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04" w:rsidRPr="006C7A18" w:rsidRDefault="001C1D04" w:rsidP="001C1D04">
      <w:pPr>
        <w:widowControl w:val="0"/>
        <w:autoSpaceDE w:val="0"/>
        <w:autoSpaceDN w:val="0"/>
        <w:spacing w:before="69" w:after="0" w:line="242" w:lineRule="auto"/>
        <w:ind w:left="-567" w:right="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ГОСУДАРСТВЕННОЕ </w:t>
      </w:r>
      <w:r w:rsidRPr="006C7A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proofErr w:type="gramEnd"/>
      <w:r w:rsidRPr="006C7A1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                                     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 w:rsidRPr="006C7A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 w:rsidRPr="006C7A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УЧРЕЖДЕНИЕ    РЕСПУБЛИКИ ДАГЕСТАН 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318" w:lineRule="exact"/>
        <w:ind w:left="1575" w:right="15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7A18">
        <w:rPr>
          <w:rFonts w:ascii="Times New Roman" w:eastAsia="Times New Roman" w:hAnsi="Times New Roman" w:cs="Times New Roman"/>
          <w:b/>
          <w:sz w:val="28"/>
        </w:rPr>
        <w:t>«УЧИЛИЩЕ</w:t>
      </w:r>
      <w:r w:rsidRPr="006C7A1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ОЛИМПИЙСКОГО</w:t>
      </w:r>
      <w:r w:rsidRPr="006C7A1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РЕЗЕРВА</w:t>
      </w:r>
      <w:r w:rsidRPr="006C7A1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«ТРИУМФ»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5087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b/>
          <w:sz w:val="24"/>
        </w:rPr>
        <w:t>ДИРЕКТОР</w:t>
      </w:r>
      <w:r w:rsidRPr="006C7A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 xml:space="preserve">ГБПОУ </w:t>
      </w:r>
      <w:proofErr w:type="gramStart"/>
      <w:r w:rsidRPr="006C7A18">
        <w:rPr>
          <w:rFonts w:ascii="Times New Roman" w:eastAsia="Times New Roman" w:hAnsi="Times New Roman" w:cs="Times New Roman"/>
          <w:b/>
          <w:sz w:val="24"/>
        </w:rPr>
        <w:t xml:space="preserve">РД </w:t>
      </w:r>
      <w:r w:rsidRPr="006C7A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>«</w:t>
      </w:r>
      <w:proofErr w:type="gramEnd"/>
      <w:r w:rsidRPr="006C7A18">
        <w:rPr>
          <w:rFonts w:ascii="Times New Roman" w:eastAsia="Times New Roman" w:hAnsi="Times New Roman" w:cs="Times New Roman"/>
          <w:b/>
          <w:sz w:val="24"/>
        </w:rPr>
        <w:t>УОР</w:t>
      </w:r>
      <w:r w:rsidRPr="006C7A1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>«Триумф»</w:t>
      </w:r>
    </w:p>
    <w:p w:rsidR="001C1D04" w:rsidRPr="006C7A18" w:rsidRDefault="001C1D04" w:rsidP="001C1D04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1C1D04" w:rsidRPr="006C7A18" w:rsidRDefault="001C1D04" w:rsidP="001C1D04">
      <w:pPr>
        <w:widowControl w:val="0"/>
        <w:tabs>
          <w:tab w:val="left" w:pos="7062"/>
        </w:tabs>
        <w:autoSpaceDE w:val="0"/>
        <w:autoSpaceDN w:val="0"/>
        <w:spacing w:before="90" w:after="0" w:line="240" w:lineRule="auto"/>
        <w:ind w:left="5087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 w:rsidRPr="006C7A18">
        <w:rPr>
          <w:rFonts w:ascii="Times New Roman" w:eastAsia="Times New Roman" w:hAnsi="Times New Roman" w:cs="Times New Roman"/>
          <w:b/>
          <w:sz w:val="24"/>
        </w:rPr>
        <w:t>Д.А.Бамматгереев</w:t>
      </w:r>
      <w:proofErr w:type="spellEnd"/>
      <w:r w:rsidRPr="006C7A1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5087"/>
        <w:jc w:val="right"/>
        <w:rPr>
          <w:rFonts w:ascii="Times New Roman" w:eastAsia="Times New Roman" w:hAnsi="Times New Roman" w:cs="Times New Roman"/>
          <w:b/>
          <w:sz w:val="24"/>
        </w:rPr>
      </w:pPr>
      <w:r w:rsidRPr="006C7A18">
        <w:rPr>
          <w:rFonts w:ascii="Times New Roman" w:eastAsia="Times New Roman" w:hAnsi="Times New Roman" w:cs="Times New Roman"/>
          <w:b/>
          <w:sz w:val="24"/>
        </w:rPr>
        <w:t>«</w:t>
      </w:r>
      <w:r w:rsidRPr="006C7A18">
        <w:rPr>
          <w:rFonts w:ascii="Times New Roman" w:eastAsia="Times New Roman" w:hAnsi="Times New Roman" w:cs="Times New Roman"/>
          <w:b/>
          <w:sz w:val="24"/>
          <w:u w:val="thick"/>
        </w:rPr>
        <w:t>31</w:t>
      </w:r>
      <w:r w:rsidRPr="006C7A18">
        <w:rPr>
          <w:rFonts w:ascii="Times New Roman" w:eastAsia="Times New Roman" w:hAnsi="Times New Roman" w:cs="Times New Roman"/>
          <w:b/>
          <w:sz w:val="24"/>
        </w:rPr>
        <w:t>»</w:t>
      </w:r>
      <w:r w:rsidRPr="006C7A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  <w:u w:val="thick"/>
        </w:rPr>
        <w:t>августа</w:t>
      </w:r>
      <w:r w:rsidRPr="006C7A18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4"/>
        </w:rPr>
        <w:t>2023 г.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before="86" w:after="0" w:line="240" w:lineRule="auto"/>
        <w:ind w:left="1991" w:firstLine="87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</w:t>
      </w:r>
      <w:r w:rsidRPr="006C7A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</w:t>
      </w:r>
      <w:r w:rsidRPr="006C7A1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ПРОФЕССИОНАЛЬНОГО</w:t>
      </w:r>
      <w:r w:rsidRPr="006C7A18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МОДУЛЯ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426" w:right="206" w:hanging="22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>ПМ.0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6C7A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МЕТОДИЧЕСКОЕ ОБЕСПЕЧЕНИЕ ОРГАНИЗАЦИИ ФИЗКУЛЬТУРНОЙ И СПОРТИВНОЙ ДЕЯТЕЛЬНОСТИ</w:t>
      </w:r>
    </w:p>
    <w:p w:rsidR="001C1D04" w:rsidRPr="006C7A18" w:rsidRDefault="001C1D04" w:rsidP="001C1D0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before="1" w:after="0" w:line="240" w:lineRule="auto"/>
        <w:ind w:left="1647"/>
        <w:rPr>
          <w:rFonts w:ascii="Times New Roman" w:eastAsia="Times New Roman" w:hAnsi="Times New Roman" w:cs="Times New Roman"/>
          <w:sz w:val="28"/>
          <w:szCs w:val="28"/>
        </w:rPr>
      </w:pPr>
      <w:r w:rsidRPr="006C7A1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C7A1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6C7A1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6C7A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C7A1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sz w:val="28"/>
          <w:szCs w:val="28"/>
        </w:rPr>
        <w:t>звена</w:t>
      </w:r>
    </w:p>
    <w:p w:rsidR="001C1D04" w:rsidRPr="006C7A18" w:rsidRDefault="001C1D04" w:rsidP="001C1D04">
      <w:pPr>
        <w:widowControl w:val="0"/>
        <w:autoSpaceDE w:val="0"/>
        <w:autoSpaceDN w:val="0"/>
        <w:spacing w:before="4" w:after="0" w:line="240" w:lineRule="auto"/>
        <w:ind w:left="289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49.02.01</w:t>
      </w:r>
      <w:r w:rsidRPr="006C7A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</w:t>
      </w:r>
      <w:r w:rsidRPr="006C7A1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1134" w:right="235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7A18">
        <w:rPr>
          <w:rFonts w:ascii="Times New Roman" w:eastAsia="Times New Roman" w:hAnsi="Times New Roman" w:cs="Times New Roman"/>
          <w:b/>
          <w:sz w:val="28"/>
        </w:rPr>
        <w:t>Хасавюрт,</w:t>
      </w:r>
      <w:r w:rsidRPr="006C7A1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C7A18">
        <w:rPr>
          <w:rFonts w:ascii="Times New Roman" w:eastAsia="Times New Roman" w:hAnsi="Times New Roman" w:cs="Times New Roman"/>
          <w:b/>
          <w:sz w:val="28"/>
        </w:rPr>
        <w:t>2023 г.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1C1D04" w:rsidRPr="006C7A18" w:rsidSect="00E4329A">
          <w:pgSz w:w="11920" w:h="16850"/>
          <w:pgMar w:top="1060" w:right="740" w:bottom="280" w:left="1600" w:header="720" w:footer="720" w:gutter="0"/>
          <w:cols w:space="720"/>
        </w:sectPr>
      </w:pPr>
    </w:p>
    <w:p w:rsidR="001C1D04" w:rsidRPr="006C7A18" w:rsidRDefault="001C1D04" w:rsidP="001C1D04">
      <w:pPr>
        <w:widowControl w:val="0"/>
        <w:autoSpaceDE w:val="0"/>
        <w:autoSpaceDN w:val="0"/>
        <w:spacing w:before="64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C7A18">
        <w:rPr>
          <w:rFonts w:ascii="Times New Roman" w:eastAsia="Times New Roman" w:hAnsi="Times New Roman" w:cs="Times New Roman"/>
          <w:sz w:val="24"/>
        </w:rPr>
        <w:lastRenderedPageBreak/>
        <w:t>Рабочая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программа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модуля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разработана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на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основании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Федерального государственного образовательного стандарта среднего профессионального</w:t>
      </w:r>
      <w:r w:rsidRPr="006C7A1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образования по специальности 49.02.01 Физическая культура, утвержденного Приказом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Министерства просвещения Российской Федерации от 11.11.2022 № 968, учебного плана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 xml:space="preserve">ГБПОУ </w:t>
      </w:r>
      <w:proofErr w:type="gramStart"/>
      <w:r w:rsidRPr="006C7A18">
        <w:rPr>
          <w:rFonts w:ascii="Times New Roman" w:eastAsia="Times New Roman" w:hAnsi="Times New Roman" w:cs="Times New Roman"/>
          <w:sz w:val="24"/>
        </w:rPr>
        <w:t xml:space="preserve">РД </w:t>
      </w:r>
      <w:r w:rsidRPr="006C7A1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«</w:t>
      </w:r>
      <w:proofErr w:type="gramEnd"/>
      <w:r w:rsidRPr="006C7A18">
        <w:rPr>
          <w:rFonts w:ascii="Times New Roman" w:eastAsia="Times New Roman" w:hAnsi="Times New Roman" w:cs="Times New Roman"/>
          <w:sz w:val="24"/>
        </w:rPr>
        <w:t>УОР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«Триумф»</w:t>
      </w:r>
      <w:r w:rsidRPr="006C7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по специальности 49.02.01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Физическая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культура.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102" w:right="110"/>
        <w:jc w:val="both"/>
        <w:rPr>
          <w:rFonts w:ascii="Times New Roman" w:eastAsia="Times New Roman" w:hAnsi="Times New Roman" w:cs="Times New Roman"/>
          <w:sz w:val="24"/>
        </w:rPr>
      </w:pPr>
      <w:r w:rsidRPr="006C7A18">
        <w:rPr>
          <w:rFonts w:ascii="Times New Roman" w:eastAsia="Times New Roman" w:hAnsi="Times New Roman" w:cs="Times New Roman"/>
          <w:sz w:val="24"/>
        </w:rPr>
        <w:t>Организация-разработчик: Государственное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бюджетное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6C7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образовательное</w:t>
      </w:r>
      <w:r w:rsidRPr="006C7A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учреждение Республики Дагестан «Училище</w:t>
      </w:r>
      <w:r w:rsidRPr="006C7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олимпийского</w:t>
      </w:r>
      <w:r w:rsidRPr="006C7A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резерва</w:t>
      </w:r>
      <w:r w:rsidRPr="006C7A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«Триумф».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6C7A18">
        <w:rPr>
          <w:rFonts w:ascii="Times New Roman" w:eastAsia="Times New Roman" w:hAnsi="Times New Roman" w:cs="Times New Roman"/>
          <w:sz w:val="24"/>
        </w:rPr>
        <w:t>Разработчики: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6C7A18">
        <w:rPr>
          <w:rFonts w:ascii="Times New Roman" w:eastAsia="Times New Roman" w:hAnsi="Times New Roman" w:cs="Times New Roman"/>
          <w:spacing w:val="1"/>
          <w:sz w:val="24"/>
        </w:rPr>
        <w:t>Болатов</w:t>
      </w:r>
      <w:proofErr w:type="spellEnd"/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А.К., </w:t>
      </w:r>
      <w:proofErr w:type="spellStart"/>
      <w:r w:rsidRPr="006C7A18">
        <w:rPr>
          <w:rFonts w:ascii="Times New Roman" w:eastAsia="Times New Roman" w:hAnsi="Times New Roman" w:cs="Times New Roman"/>
          <w:spacing w:val="1"/>
          <w:sz w:val="24"/>
        </w:rPr>
        <w:t>Беркиханова</w:t>
      </w:r>
      <w:proofErr w:type="spellEnd"/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М.Х., </w:t>
      </w:r>
      <w:proofErr w:type="spellStart"/>
      <w:r w:rsidRPr="006C7A18">
        <w:rPr>
          <w:rFonts w:ascii="Times New Roman" w:eastAsia="Times New Roman" w:hAnsi="Times New Roman" w:cs="Times New Roman"/>
          <w:spacing w:val="1"/>
          <w:sz w:val="24"/>
        </w:rPr>
        <w:t>Забитов</w:t>
      </w:r>
      <w:proofErr w:type="spellEnd"/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6C7A18">
        <w:rPr>
          <w:rFonts w:ascii="Times New Roman" w:eastAsia="Times New Roman" w:hAnsi="Times New Roman" w:cs="Times New Roman"/>
          <w:spacing w:val="1"/>
          <w:sz w:val="24"/>
        </w:rPr>
        <w:t>Т.Р.</w:t>
      </w:r>
      <w:r w:rsidRPr="006C7A18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преподаватели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по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</w:rPr>
        <w:t>ПМ.0</w:t>
      </w:r>
      <w:r>
        <w:rPr>
          <w:rFonts w:ascii="Times New Roman" w:eastAsia="Times New Roman" w:hAnsi="Times New Roman" w:cs="Times New Roman"/>
          <w:sz w:val="24"/>
        </w:rPr>
        <w:t>2</w:t>
      </w:r>
      <w:r w:rsidRPr="006C7A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Методическое обеспечение организации физкультурной и спортивной деятельности</w:t>
      </w:r>
    </w:p>
    <w:p w:rsidR="001C1D04" w:rsidRPr="006C7A18" w:rsidRDefault="001C1D04" w:rsidP="001C1D04">
      <w:pPr>
        <w:widowControl w:val="0"/>
        <w:autoSpaceDE w:val="0"/>
        <w:autoSpaceDN w:val="0"/>
        <w:spacing w:before="231"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заседании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 w:right="163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предметно-цикловой комиссии </w:t>
      </w:r>
      <w:proofErr w:type="gramStart"/>
      <w:r w:rsidRPr="006C7A18">
        <w:rPr>
          <w:rFonts w:ascii="Times New Roman" w:eastAsia="Times New Roman" w:hAnsi="Times New Roman" w:cs="Times New Roman"/>
          <w:sz w:val="24"/>
          <w:szCs w:val="24"/>
        </w:rPr>
        <w:t>специальных  дисциплин</w:t>
      </w:r>
      <w:proofErr w:type="gramEnd"/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ГБПОУ РД</w:t>
      </w:r>
      <w:r w:rsidRPr="006C7A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«УОР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«Триумф»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30.августа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 w:right="740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ПЦК специальных </w:t>
      </w:r>
      <w:proofErr w:type="gramStart"/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дисциплин </w:t>
      </w:r>
      <w:r w:rsidRPr="006C7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6C7A18">
        <w:rPr>
          <w:rFonts w:ascii="Times New Roman" w:eastAsia="Times New Roman" w:hAnsi="Times New Roman" w:cs="Times New Roman"/>
          <w:sz w:val="24"/>
          <w:szCs w:val="24"/>
        </w:rPr>
        <w:t>М.Х.Беркиханова</w:t>
      </w:r>
      <w:proofErr w:type="spellEnd"/>
      <w:proofErr w:type="gramEnd"/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before="1"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Работодатель: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ГБУ ДО РД «Спортивная </w:t>
      </w:r>
      <w:r w:rsidRPr="006C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школа</w:t>
      </w:r>
      <w:r w:rsidRPr="006C7A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олимпийского резерва им. Ш. М. </w:t>
      </w:r>
      <w:r w:rsidRPr="006C7A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УМАХАНОВА»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18">
        <w:rPr>
          <w:rFonts w:ascii="Times New Roman" w:eastAsia="Times New Roman" w:hAnsi="Times New Roman" w:cs="Times New Roman"/>
          <w:sz w:val="24"/>
          <w:szCs w:val="24"/>
        </w:rPr>
        <w:t>Умаханов</w:t>
      </w:r>
      <w:proofErr w:type="spellEnd"/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18">
        <w:rPr>
          <w:rFonts w:ascii="Times New Roman" w:eastAsia="Times New Roman" w:hAnsi="Times New Roman" w:cs="Times New Roman"/>
          <w:sz w:val="24"/>
          <w:szCs w:val="24"/>
        </w:rPr>
        <w:t>Иманпаша</w:t>
      </w:r>
      <w:proofErr w:type="spellEnd"/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18">
        <w:rPr>
          <w:rFonts w:ascii="Times New Roman" w:eastAsia="Times New Roman" w:hAnsi="Times New Roman" w:cs="Times New Roman"/>
          <w:sz w:val="24"/>
          <w:szCs w:val="24"/>
        </w:rPr>
        <w:t>Абдубасирович</w:t>
      </w:r>
      <w:proofErr w:type="spellEnd"/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августа 2023 г.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C7A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ГБПОУ</w:t>
      </w:r>
      <w:r w:rsidRPr="006C7A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РД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6C7A18">
        <w:rPr>
          <w:rFonts w:ascii="Times New Roman" w:eastAsia="Times New Roman" w:hAnsi="Times New Roman" w:cs="Times New Roman"/>
          <w:sz w:val="24"/>
          <w:szCs w:val="24"/>
        </w:rPr>
        <w:t>УОР»Триумф</w:t>
      </w:r>
      <w:proofErr w:type="spellEnd"/>
      <w:proofErr w:type="gramEnd"/>
      <w:r w:rsidRPr="006C7A1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 w:right="101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от 31.08.2023 №</w:t>
      </w:r>
      <w:proofErr w:type="gramStart"/>
      <w:r w:rsidRPr="006C7A18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6C7A18">
        <w:rPr>
          <w:rFonts w:ascii="Times New Roman" w:eastAsia="Times New Roman" w:hAnsi="Times New Roman" w:cs="Times New Roman"/>
          <w:sz w:val="24"/>
          <w:szCs w:val="24"/>
        </w:rPr>
        <w:t>Об утверждении учебного плана,</w:t>
      </w:r>
      <w:r w:rsidRPr="006C7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графика учебного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6C7A1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программ</w:t>
      </w:r>
    </w:p>
    <w:p w:rsidR="001C1D04" w:rsidRPr="006C7A18" w:rsidRDefault="001C1D04" w:rsidP="001C1D04">
      <w:pPr>
        <w:widowControl w:val="0"/>
        <w:autoSpaceDE w:val="0"/>
        <w:autoSpaceDN w:val="0"/>
        <w:spacing w:before="1" w:after="0" w:line="240" w:lineRule="auto"/>
        <w:ind w:left="3789" w:right="665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учебных дисциплин (модулей) и практик, фондов</w:t>
      </w:r>
      <w:r w:rsidRPr="006C7A1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учебно-методических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рекомендаций, рабочей программы воспитания,</w:t>
      </w:r>
      <w:r w:rsidRPr="006C7A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C7A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2023-2024 учебный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</w:p>
    <w:p w:rsidR="001C1D04" w:rsidRPr="006C7A18" w:rsidRDefault="001C1D04" w:rsidP="001C1D04">
      <w:pPr>
        <w:widowControl w:val="0"/>
        <w:autoSpaceDE w:val="0"/>
        <w:autoSpaceDN w:val="0"/>
        <w:spacing w:after="0" w:line="240" w:lineRule="auto"/>
        <w:ind w:left="3789"/>
        <w:rPr>
          <w:rFonts w:ascii="Times New Roman" w:eastAsia="Times New Roman" w:hAnsi="Times New Roman" w:cs="Times New Roman"/>
          <w:sz w:val="24"/>
          <w:szCs w:val="24"/>
        </w:rPr>
        <w:sectPr w:rsidR="001C1D04" w:rsidRPr="006C7A18">
          <w:pgSz w:w="11910" w:h="16840"/>
          <w:pgMar w:top="1040" w:right="740" w:bottom="280" w:left="1600" w:header="720" w:footer="720" w:gutter="0"/>
          <w:cols w:space="720"/>
        </w:sectPr>
      </w:pPr>
      <w:r w:rsidRPr="006C7A18">
        <w:rPr>
          <w:rFonts w:ascii="Times New Roman" w:eastAsia="Times New Roman" w:hAnsi="Times New Roman" w:cs="Times New Roman"/>
          <w:sz w:val="24"/>
          <w:szCs w:val="24"/>
        </w:rPr>
        <w:t>49.02.01</w:t>
      </w:r>
      <w:r w:rsidRPr="006C7A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6C7A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7A18">
        <w:rPr>
          <w:rFonts w:ascii="Times New Roman" w:eastAsia="Times New Roman" w:hAnsi="Times New Roman" w:cs="Times New Roman"/>
          <w:sz w:val="24"/>
          <w:szCs w:val="24"/>
        </w:rPr>
        <w:t>культура»</w:t>
      </w:r>
    </w:p>
    <w:p w:rsidR="001C1D04" w:rsidRPr="00C660CB" w:rsidRDefault="001C1D04" w:rsidP="001C1D04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C1D04" w:rsidRPr="00C660CB" w:rsidTr="00E4329A">
        <w:tc>
          <w:tcPr>
            <w:tcW w:w="7501" w:type="dxa"/>
          </w:tcPr>
          <w:p w:rsidR="001C1D04" w:rsidRPr="00C660CB" w:rsidRDefault="001C1D04" w:rsidP="00E4329A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C660C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ПРИМЕРНОЙ РАБОЧЕЙ </w:t>
            </w:r>
            <w:r w:rsidRPr="00C660C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ПРОГРАММЫ ПРОФЕССИОНАЛЬНОГО МОДУЛЯ</w:t>
            </w:r>
          </w:p>
        </w:tc>
        <w:tc>
          <w:tcPr>
            <w:tcW w:w="1854" w:type="dxa"/>
          </w:tcPr>
          <w:p w:rsidR="001C1D04" w:rsidRPr="00C660CB" w:rsidRDefault="001C1D04" w:rsidP="00E4329A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7501" w:type="dxa"/>
          </w:tcPr>
          <w:p w:rsidR="001C1D04" w:rsidRPr="00C660CB" w:rsidRDefault="001C1D04" w:rsidP="00E4329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</w:p>
          <w:p w:rsidR="001C1D04" w:rsidRPr="00C660CB" w:rsidRDefault="001C1D04" w:rsidP="00E4329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1C1D04" w:rsidRPr="00C660CB" w:rsidRDefault="001C1D04" w:rsidP="00E4329A">
            <w:pPr>
              <w:spacing w:after="200" w:line="276" w:lineRule="auto"/>
              <w:ind w:left="64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7501" w:type="dxa"/>
          </w:tcPr>
          <w:p w:rsidR="001C1D04" w:rsidRPr="00C660CB" w:rsidRDefault="001C1D04" w:rsidP="00E4329A">
            <w:pPr>
              <w:numPr>
                <w:ilvl w:val="0"/>
                <w:numId w:val="6"/>
              </w:num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</w:t>
            </w:r>
          </w:p>
          <w:p w:rsidR="001C1D04" w:rsidRPr="00C660CB" w:rsidRDefault="001C1D04" w:rsidP="00E4329A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1C1D04" w:rsidRPr="00C660CB" w:rsidRDefault="001C1D04" w:rsidP="00E4329A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1D04" w:rsidRPr="00C660CB" w:rsidRDefault="001C1D04" w:rsidP="001C1D04">
      <w:pPr>
        <w:spacing w:after="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sectPr w:rsidR="001C1D04" w:rsidRPr="00C660CB">
          <w:pgSz w:w="11907" w:h="16840"/>
          <w:pgMar w:top="1134" w:right="851" w:bottom="992" w:left="1418" w:header="709" w:footer="709" w:gutter="0"/>
          <w:cols w:space="720"/>
        </w:sectPr>
      </w:pPr>
    </w:p>
    <w:p w:rsidR="001C1D04" w:rsidRPr="00C660CB" w:rsidRDefault="001C1D04" w:rsidP="001C1D04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Pr="00C660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ПРИМЕРНОЙ РАБОЧЕЙ ПРОГРАММЫ</w:t>
      </w:r>
    </w:p>
    <w:p w:rsidR="001C1D04" w:rsidRPr="00C660CB" w:rsidRDefault="001C1D04" w:rsidP="001C1D04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1C1D04" w:rsidRPr="00C660CB" w:rsidRDefault="001C1D04" w:rsidP="001C1D0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ПМ 02. «Методическое обеспечение организации физкультурной и спортивной деятельности»</w:t>
      </w:r>
    </w:p>
    <w:p w:rsidR="001C1D04" w:rsidRPr="00C660CB" w:rsidRDefault="001C1D04" w:rsidP="001C1D0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1C1D04" w:rsidRPr="00C660CB" w:rsidRDefault="001C1D04" w:rsidP="001C1D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</w:t>
      </w:r>
      <w:r w:rsidRPr="00C660CB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«Методическое обеспечение организации физкультурной и спортивной деятельности»</w:t>
      </w: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соответствующие ему общие компетенции, личностные результаты реализации программы воспитания и профессиональные компетенции.</w:t>
      </w:r>
    </w:p>
    <w:p w:rsidR="001C1D04" w:rsidRPr="00C660CB" w:rsidRDefault="001C1D04" w:rsidP="001C1D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1.1.1. Перечень общих компетенций и личностных результатов реализации программы воспитания и с учетом особенностей специальности.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8342"/>
      </w:tblGrid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0" w:name="_Toc132624621"/>
            <w:r w:rsidRPr="00C660CB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  <w:bookmarkEnd w:id="0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1" w:name="_Toc132624622"/>
            <w:r w:rsidRPr="00C660CB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  <w:bookmarkEnd w:id="1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Toc132624623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01</w:t>
            </w:r>
            <w:bookmarkEnd w:id="2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</w:pPr>
            <w:bookmarkStart w:id="3" w:name="_Toc132624624"/>
            <w:r w:rsidRPr="00C660C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bookmarkEnd w:id="3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Toc132624625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02</w:t>
            </w:r>
            <w:bookmarkEnd w:id="4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5" w:name="_Toc132624626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bookmarkEnd w:id="5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Toc132624627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03</w:t>
            </w:r>
            <w:bookmarkEnd w:id="6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7" w:name="_Toc132624628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bookmarkEnd w:id="7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bookmarkStart w:id="8" w:name="_Toc132624629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04</w:t>
            </w:r>
            <w:bookmarkEnd w:id="8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bookmarkStart w:id="9" w:name="_Toc132624630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bookmarkEnd w:id="9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Toc132624631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bookmarkEnd w:id="10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1" w:name="_Toc132624632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bookmarkEnd w:id="11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bookmarkStart w:id="12" w:name="_Toc132624633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06</w:t>
            </w:r>
            <w:bookmarkEnd w:id="12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bookmarkStart w:id="13" w:name="_Toc132624634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bookmarkEnd w:id="13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bookmarkStart w:id="14" w:name="_Toc132624635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08</w:t>
            </w:r>
            <w:bookmarkEnd w:id="14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bookmarkStart w:id="15" w:name="_Toc132624636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15"/>
          </w:p>
        </w:tc>
      </w:tr>
      <w:tr w:rsidR="001C1D04" w:rsidRPr="00C660CB" w:rsidTr="00E4329A">
        <w:trPr>
          <w:trHeight w:val="39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16" w:name="_Toc132624637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 09</w:t>
            </w:r>
            <w:bookmarkEnd w:id="16"/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7" w:name="_Toc132624638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  <w:bookmarkEnd w:id="17"/>
          </w:p>
        </w:tc>
      </w:tr>
    </w:tbl>
    <w:p w:rsidR="001C1D04" w:rsidRPr="00C660CB" w:rsidRDefault="001C1D04" w:rsidP="001C1D04">
      <w:pPr>
        <w:keepNext/>
        <w:spacing w:after="0" w:line="240" w:lineRule="auto"/>
        <w:ind w:firstLine="709"/>
        <w:jc w:val="both"/>
        <w:outlineLvl w:val="1"/>
        <w:rPr>
          <w:rFonts w:ascii="Arial" w:eastAsia="SimSun" w:hAnsi="Arial" w:cs="Times New Roman"/>
          <w:b/>
          <w:bCs/>
          <w:iCs/>
          <w:sz w:val="28"/>
          <w:szCs w:val="28"/>
          <w:lang w:eastAsia="ru-RU"/>
        </w:rPr>
      </w:pPr>
    </w:p>
    <w:p w:rsidR="001C1D04" w:rsidRPr="00C660CB" w:rsidRDefault="001C1D04" w:rsidP="001C1D04">
      <w:pPr>
        <w:keepNext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bookmarkStart w:id="18" w:name="_Toc132624639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1.1.2. Перечень профессиональных компетенций</w:t>
      </w:r>
      <w:bookmarkEnd w:id="18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8367"/>
      </w:tblGrid>
      <w:tr w:rsidR="001C1D04" w:rsidRPr="00C660CB" w:rsidTr="00E4329A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9" w:name="_Toc132624640"/>
            <w:r w:rsidRPr="00C660C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Код</w:t>
            </w:r>
            <w:bookmarkEnd w:id="19"/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20" w:name="_Toc132624641"/>
            <w:r w:rsidRPr="00C660C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  <w:bookmarkEnd w:id="20"/>
          </w:p>
        </w:tc>
      </w:tr>
      <w:tr w:rsidR="001C1D04" w:rsidRPr="00C660CB" w:rsidTr="00E4329A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bookmarkStart w:id="21" w:name="_Toc132624642"/>
            <w:r w:rsidRPr="00C660CB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ВД</w:t>
            </w:r>
            <w:bookmarkEnd w:id="21"/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2" w:name="_Toc132624643"/>
            <w:r w:rsidRPr="00C660CB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Методическое обеспечение организации физкультурной и спортивной деятельности</w:t>
            </w:r>
            <w:bookmarkEnd w:id="22"/>
          </w:p>
        </w:tc>
      </w:tr>
      <w:tr w:rsidR="001C1D04" w:rsidRPr="00C660CB" w:rsidTr="00E4329A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bookmarkStart w:id="23" w:name="_Toc132624644"/>
            <w:r w:rsidRPr="00C660CB"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ПК 2.1.</w:t>
            </w:r>
            <w:bookmarkEnd w:id="23"/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Разрабатывать методическое обеспечение для организации и проведения занятий по физической культуре и спорту, физкультурно-спортивной работы.</w:t>
            </w:r>
          </w:p>
        </w:tc>
      </w:tr>
      <w:tr w:rsidR="001C1D04" w:rsidRPr="00C660CB" w:rsidTr="00E4329A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24" w:name="_Toc132624645"/>
            <w:r w:rsidRPr="00C660CB"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ПК 2.2</w:t>
            </w:r>
            <w:bookmarkEnd w:id="24"/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</w:t>
            </w:r>
          </w:p>
        </w:tc>
      </w:tr>
      <w:tr w:rsidR="001C1D04" w:rsidRPr="00C660CB" w:rsidTr="00E4329A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25" w:name="_Toc132624646"/>
            <w:r w:rsidRPr="00C660CB"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ПК 2.3.</w:t>
            </w:r>
            <w:bookmarkEnd w:id="25"/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i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Оформлять результаты методической и исследовательской деятельности в виде выступлений, докладов, отчетов </w:t>
            </w:r>
          </w:p>
        </w:tc>
      </w:tr>
      <w:tr w:rsidR="001C1D04" w:rsidRPr="00C660CB" w:rsidTr="00E4329A">
        <w:trPr>
          <w:trHeight w:val="39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keepNext/>
              <w:spacing w:after="0" w:line="240" w:lineRule="auto"/>
              <w:outlineLvl w:val="1"/>
              <w:rPr>
                <w:rFonts w:ascii="Arial" w:eastAsia="SimSun" w:hAnsi="Arial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26" w:name="_Toc132624647"/>
            <w:r w:rsidRPr="00C660CB"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ПК 2.4.</w:t>
            </w:r>
            <w:bookmarkEnd w:id="26"/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исследовательскую и проектную деятельности в области физической культуры и спорта</w:t>
            </w:r>
          </w:p>
        </w:tc>
      </w:tr>
    </w:tbl>
    <w:p w:rsidR="001C1D04" w:rsidRPr="00C660CB" w:rsidRDefault="001C1D04" w:rsidP="001C1D04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1"/>
      </w:tblGrid>
      <w:tr w:rsidR="001C1D04" w:rsidRPr="00C660CB" w:rsidTr="00E432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изучения и анализа программ, реализуемых в области </w:t>
            </w:r>
            <w:proofErr w:type="spellStart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ф.к</w:t>
            </w:r>
            <w:proofErr w:type="spellEnd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 и спорта (с учетом специфики вида профессиональной деятельности) и методических материалов, обеспечивающих их реализацию;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планирования занятий по программам, реализуемым в области физической культуры и спорта с учётом их специфики, решаемых задач, применяемых педагогических технологий;</w:t>
            </w:r>
            <w:r w:rsidRPr="00C660CB">
              <w:rPr>
                <w:rFonts w:ascii="Times New Roman" w:eastAsia="SimSu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разработки методических и дидактических материалов, обеспечивающих реализацию программ в области физической культуры и спорта, программ физкультурно-спортивной работы;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изучения и обобщения передового опыта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поиска, отбора и изучения учебной и учебно-методической литературы в области физической культуры и спорта, необходимой для решения профессиональных задач;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подготовки, оформления и презентации результатов методической и исследовательской деятельности в виде выступлений, докладов, отчётов, методических разработок и др.;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оформления портфолио профессиональных достижений;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планирования, выполнения и представления исследовательской и/или проектной работы в области физической культуры и спорта;</w:t>
            </w:r>
          </w:p>
        </w:tc>
      </w:tr>
      <w:tr w:rsidR="001C1D04" w:rsidRPr="00C660CB" w:rsidTr="00E432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ind w:firstLine="14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анализировать нормативные документы,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анализировать программы, реализуемые в области физической культуры и спорта (с учетом специфики вида профессиональной деятельности);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осуществлять разработку методических и дидактических материалов, обеспечивающих реализацию программ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- осуществлять разработку занятий по программам в области физической культуры и </w:t>
            </w:r>
            <w:proofErr w:type="gramStart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спорта с учётом их специфики</w:t>
            </w:r>
            <w:proofErr w:type="gramEnd"/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и решаемых задач, применяемых педагогических технологий;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изучать и систематизировать базовые знания и передовой опыт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представлять результаты собственной профессиональной деятельности;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определять тему, цель и задачи, планировать исследовательскую и проектную деятельность;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осуществлять взаимодействие с руководителем, а также с другими участниками совместной проектной и исследовательской деятельности;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готовить, оформлять, представлять и защищать результаты методической, исследовательской и проектной деятельности;</w:t>
            </w:r>
          </w:p>
        </w:tc>
      </w:tr>
      <w:tr w:rsidR="001C1D04" w:rsidRPr="00C660CB" w:rsidTr="00E432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ind w:firstLine="14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нормативные и методические документы,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разновидности программ в области физической культуры и спорта (с учетом специфики вида профессиональной деятельности);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- технологию разработки методических материалов, обеспечивающих реализацию программ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педагогические технологии и современные методики подготовки обучающихся по программам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достижения отечественной науки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передовой практический опыт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разновидности профессиональной литературы её специфика и назначение;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источники и способы распространения передового опыта в области профессиональной деятельности;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требования к оформлению результатов методической и исследовательской деятельности;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процедура выступления и защиты результатов методической и исследовательской работы;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основы организации исследовательской и проектной деятельности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- основы планирования и методику выполнения педагогического исследования и проекта в области физической культуры и спорта.</w:t>
            </w:r>
          </w:p>
        </w:tc>
      </w:tr>
    </w:tbl>
    <w:p w:rsidR="001C1D04" w:rsidRPr="00C660CB" w:rsidRDefault="001C1D04" w:rsidP="001C1D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:rsidR="001C1D04" w:rsidRPr="00C660CB" w:rsidRDefault="001C1D04" w:rsidP="001C1D04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76" w:lineRule="auto"/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  <w:t xml:space="preserve">Всего часов – 378 </w:t>
      </w:r>
    </w:p>
    <w:p w:rsidR="001C1D04" w:rsidRPr="00C660CB" w:rsidRDefault="001C1D04" w:rsidP="001C1D04">
      <w:pPr>
        <w:spacing w:after="0" w:line="276" w:lineRule="auto"/>
        <w:ind w:firstLine="708"/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  <w:t xml:space="preserve">в том числе в форме практической подготовки - 318 </w:t>
      </w:r>
    </w:p>
    <w:p w:rsidR="001C1D04" w:rsidRPr="00C660CB" w:rsidRDefault="001C1D04" w:rsidP="001C1D04">
      <w:pPr>
        <w:spacing w:after="0" w:line="276" w:lineRule="auto"/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76" w:lineRule="auto"/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  <w:t xml:space="preserve">Из них на освоение МДК – 160 </w:t>
      </w:r>
    </w:p>
    <w:p w:rsidR="001C1D04" w:rsidRPr="00C660CB" w:rsidRDefault="001C1D04" w:rsidP="001C1D04">
      <w:pPr>
        <w:spacing w:after="0" w:line="276" w:lineRule="auto"/>
        <w:ind w:firstLine="708"/>
        <w:rPr>
          <w:rFonts w:ascii="Times New Roman" w:eastAsia="SimSun" w:hAnsi="Times New Roman" w:cs="Times New Roman"/>
          <w:i/>
          <w:color w:val="0D0D0D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  <w:t>в том числе самостоятельная работа</w:t>
      </w:r>
      <w:r w:rsidRPr="00C660CB">
        <w:rPr>
          <w:rFonts w:ascii="Times New Roman" w:eastAsia="SimSun" w:hAnsi="Times New Roman" w:cs="Times New Roman"/>
          <w:i/>
          <w:color w:val="0D0D0D"/>
          <w:sz w:val="24"/>
          <w:szCs w:val="24"/>
          <w:lang w:eastAsia="ru-RU"/>
        </w:rPr>
        <w:t xml:space="preserve">__________ </w:t>
      </w:r>
    </w:p>
    <w:p w:rsidR="001C1D04" w:rsidRPr="00C660CB" w:rsidRDefault="001C1D04" w:rsidP="001C1D04">
      <w:pPr>
        <w:spacing w:after="0" w:line="276" w:lineRule="auto"/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  <w:t xml:space="preserve">практики, в том числе учебная – 72 </w:t>
      </w:r>
    </w:p>
    <w:p w:rsidR="001C1D04" w:rsidRPr="00C660CB" w:rsidRDefault="001C1D04" w:rsidP="001C1D04">
      <w:pPr>
        <w:spacing w:after="0" w:line="276" w:lineRule="auto"/>
        <w:ind w:left="1416" w:firstLine="708"/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  <w:t xml:space="preserve">  производственная – 144 </w:t>
      </w:r>
    </w:p>
    <w:p w:rsidR="001C1D04" w:rsidRPr="00C660CB" w:rsidRDefault="001C1D04" w:rsidP="001C1D04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iCs/>
          <w:color w:val="0D0D0D"/>
          <w:sz w:val="24"/>
          <w:szCs w:val="24"/>
          <w:lang w:eastAsia="ru-RU"/>
        </w:rPr>
        <w:t>Промежуточная аттестация______________</w:t>
      </w:r>
      <w:r w:rsidRPr="00C660CB">
        <w:rPr>
          <w:rFonts w:ascii="Times New Roman" w:eastAsia="SimSun" w:hAnsi="Times New Roman" w:cs="Times New Roman"/>
          <w:color w:val="0D0D0D"/>
          <w:sz w:val="24"/>
          <w:szCs w:val="24"/>
          <w:lang w:eastAsia="ru-RU"/>
        </w:rPr>
        <w:t>.</w:t>
      </w:r>
    </w:p>
    <w:p w:rsidR="001C1D04" w:rsidRPr="00C660CB" w:rsidRDefault="001C1D04" w:rsidP="001C1D04">
      <w:pPr>
        <w:spacing w:after="0" w:line="276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sectPr w:rsidR="001C1D04" w:rsidRPr="00C660CB">
          <w:pgSz w:w="11907" w:h="16840"/>
          <w:pgMar w:top="1134" w:right="851" w:bottom="992" w:left="1418" w:header="709" w:footer="709" w:gutter="0"/>
          <w:cols w:space="720"/>
        </w:sectPr>
      </w:pPr>
      <w:r w:rsidRPr="00C660CB"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C1D04" w:rsidRPr="00C660CB" w:rsidRDefault="001C1D04" w:rsidP="001C1D04">
      <w:pPr>
        <w:spacing w:after="0" w:line="276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1C1D04" w:rsidRPr="00C660CB" w:rsidRDefault="001C1D04" w:rsidP="001C1D04">
      <w:pPr>
        <w:spacing w:after="0" w:line="276" w:lineRule="auto"/>
        <w:ind w:firstLine="851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  <w:r w:rsidRPr="00C660CB">
        <w:rPr>
          <w:rFonts w:ascii="Times New Roman" w:eastAsia="SimSun" w:hAnsi="Times New Roman" w:cs="Times New Roman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576"/>
        <w:gridCol w:w="929"/>
        <w:gridCol w:w="1023"/>
        <w:gridCol w:w="838"/>
        <w:gridCol w:w="1115"/>
        <w:gridCol w:w="1118"/>
        <w:gridCol w:w="1115"/>
        <w:gridCol w:w="1406"/>
        <w:gridCol w:w="26"/>
        <w:gridCol w:w="1091"/>
        <w:gridCol w:w="1750"/>
      </w:tblGrid>
      <w:tr w:rsidR="001C1D04" w:rsidRPr="00C660CB" w:rsidTr="00E4329A">
        <w:trPr>
          <w:trHeight w:val="353"/>
          <w:tblHeader/>
        </w:trPr>
        <w:tc>
          <w:tcPr>
            <w:tcW w:w="584" w:type="pct"/>
            <w:vMerge w:val="restart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876" w:type="pct"/>
            <w:vMerge w:val="restart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664" w:type="pct"/>
            <w:gridSpan w:val="2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pct"/>
            <w:gridSpan w:val="8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Объем профессионального модуля, </w:t>
            </w:r>
            <w:proofErr w:type="spellStart"/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 час.</w:t>
            </w:r>
          </w:p>
        </w:tc>
      </w:tr>
      <w:tr w:rsidR="001C1D04" w:rsidRPr="00C660CB" w:rsidTr="00E4329A">
        <w:trPr>
          <w:trHeight w:val="353"/>
          <w:tblHeader/>
        </w:trPr>
        <w:tc>
          <w:tcPr>
            <w:tcW w:w="584" w:type="pct"/>
            <w:vMerge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vMerge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Всего, час.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1C1D04" w:rsidRPr="00C660CB" w:rsidRDefault="001C1D04" w:rsidP="00E4329A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660CB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C660CB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 xml:space="preserve">. в форме </w:t>
            </w:r>
            <w:proofErr w:type="spellStart"/>
            <w:r w:rsidRPr="00C660CB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практ</w:t>
            </w:r>
            <w:proofErr w:type="spellEnd"/>
            <w:r w:rsidRPr="00C660CB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. подготовки</w:t>
            </w:r>
          </w:p>
        </w:tc>
        <w:tc>
          <w:tcPr>
            <w:tcW w:w="2876" w:type="pct"/>
            <w:gridSpan w:val="8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Обучение по МДК</w:t>
            </w:r>
          </w:p>
        </w:tc>
      </w:tr>
      <w:tr w:rsidR="001C1D04" w:rsidRPr="00C660CB" w:rsidTr="00E4329A">
        <w:trPr>
          <w:trHeight w:val="115"/>
          <w:tblHeader/>
        </w:trPr>
        <w:tc>
          <w:tcPr>
            <w:tcW w:w="584" w:type="pct"/>
            <w:vMerge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876" w:type="pct"/>
            <w:vMerge/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8" w:type="pct"/>
            <w:vMerge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01" w:type="pct"/>
            <w:gridSpan w:val="5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75" w:type="pct"/>
            <w:gridSpan w:val="3"/>
            <w:vMerge w:val="restart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Практики</w:t>
            </w:r>
          </w:p>
        </w:tc>
      </w:tr>
      <w:tr w:rsidR="001C1D04" w:rsidRPr="00C660CB" w:rsidTr="00E4329A">
        <w:trPr>
          <w:tblHeader/>
        </w:trPr>
        <w:tc>
          <w:tcPr>
            <w:tcW w:w="584" w:type="pct"/>
            <w:vMerge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876" w:type="pct"/>
            <w:vMerge/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8" w:type="pct"/>
            <w:vMerge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 w:val="restart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1616" w:type="pct"/>
            <w:gridSpan w:val="4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В том числе</w:t>
            </w:r>
          </w:p>
        </w:tc>
        <w:tc>
          <w:tcPr>
            <w:tcW w:w="975" w:type="pct"/>
            <w:gridSpan w:val="3"/>
            <w:vMerge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</w:tr>
      <w:tr w:rsidR="001C1D04" w:rsidRPr="00C660CB" w:rsidTr="00E4329A">
        <w:trPr>
          <w:cantSplit/>
          <w:trHeight w:val="1365"/>
          <w:tblHeader/>
        </w:trPr>
        <w:tc>
          <w:tcPr>
            <w:tcW w:w="584" w:type="pct"/>
            <w:vMerge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876" w:type="pct"/>
            <w:vMerge/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348" w:type="pct"/>
            <w:vMerge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Лабораторных и практических. занятий</w:t>
            </w:r>
          </w:p>
        </w:tc>
        <w:tc>
          <w:tcPr>
            <w:tcW w:w="380" w:type="pct"/>
            <w:textDirection w:val="btLr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Курсовых работ (проектов)</w:t>
            </w:r>
          </w:p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extDirection w:val="btLr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  <w:r w:rsidRPr="00C660CB">
              <w:rPr>
                <w:rFonts w:ascii="Times New Roman" w:eastAsia="SimSun" w:hAnsi="Times New Roman" w:cs="Times New Roman"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8" w:type="pct"/>
            <w:textDirection w:val="btLr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80" w:type="pct"/>
            <w:gridSpan w:val="2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Учебная</w:t>
            </w:r>
          </w:p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Производственная</w:t>
            </w:r>
          </w:p>
          <w:p w:rsidR="001C1D04" w:rsidRPr="00C660CB" w:rsidRDefault="001C1D04" w:rsidP="00E4329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1C1D04" w:rsidRPr="00C660CB" w:rsidTr="00E4329A">
        <w:trPr>
          <w:trHeight w:val="415"/>
        </w:trPr>
        <w:tc>
          <w:tcPr>
            <w:tcW w:w="584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76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48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85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379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380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379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380" w:type="pct"/>
            <w:gridSpan w:val="2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595" w:type="pct"/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i/>
                <w:lang w:eastAsia="ru-RU"/>
              </w:rPr>
              <w:t>10</w:t>
            </w:r>
          </w:p>
        </w:tc>
      </w:tr>
      <w:tr w:rsidR="001C1D04" w:rsidRPr="00C660CB" w:rsidTr="00E4329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МДК. 02.01 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Теоретические и прикладные аспекты методической и исследовательской работы в области физической культуры и спорта.</w:t>
            </w:r>
          </w:p>
        </w:tc>
      </w:tr>
      <w:tr w:rsidR="001C1D04" w:rsidRPr="00C660CB" w:rsidTr="00E4329A">
        <w:tc>
          <w:tcPr>
            <w:tcW w:w="584" w:type="pct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ПК 2.1; ПК 2.2; ПК 2.3.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ОК 01; ОК 02; ОК 03; ОК05; ОК</w:t>
            </w:r>
            <w:r w:rsidRPr="00C660CB">
              <w:rPr>
                <w:rFonts w:ascii="Times New Roman" w:eastAsia="SimSun" w:hAnsi="Times New Roman" w:cs="Times New Roman"/>
                <w:iCs/>
                <w:lang w:eastAsia="ru-RU"/>
              </w:rPr>
              <w:t xml:space="preserve"> 06;</w:t>
            </w:r>
            <w:r w:rsidRPr="00C660CB">
              <w:rPr>
                <w:rFonts w:ascii="Times New Roman" w:eastAsia="SimSu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>ОК 08; ОК 09</w:t>
            </w:r>
          </w:p>
        </w:tc>
        <w:tc>
          <w:tcPr>
            <w:tcW w:w="876" w:type="pct"/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Раздел 1. Осуществление методической работы в области физической культуры и спорта</w:t>
            </w: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16" w:type="pct"/>
          </w:tcPr>
          <w:p w:rsidR="001C1D04" w:rsidRPr="00C660CB" w:rsidRDefault="001C1D04" w:rsidP="00BE03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</w:t>
            </w:r>
            <w:r w:rsidR="00BE035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348" w:type="pct"/>
          </w:tcPr>
          <w:p w:rsidR="001C1D04" w:rsidRPr="00C660CB" w:rsidRDefault="001C1D04" w:rsidP="00BE03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</w:t>
            </w:r>
            <w:r w:rsidR="00BE0355">
              <w:rPr>
                <w:rFonts w:ascii="Times New Roman" w:eastAsia="SimSun" w:hAnsi="Times New Roman" w:cs="Times New Roman"/>
                <w:lang w:eastAsia="ru-RU"/>
              </w:rPr>
              <w:t>86</w:t>
            </w:r>
          </w:p>
        </w:tc>
        <w:tc>
          <w:tcPr>
            <w:tcW w:w="285" w:type="pct"/>
          </w:tcPr>
          <w:p w:rsidR="001C1D04" w:rsidRPr="00C660CB" w:rsidRDefault="00BE0355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379" w:type="pct"/>
          </w:tcPr>
          <w:p w:rsidR="001C1D04" w:rsidRPr="00C660CB" w:rsidRDefault="00BE0355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380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  <w:tc>
          <w:tcPr>
            <w:tcW w:w="379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  <w:tc>
          <w:tcPr>
            <w:tcW w:w="478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*</w:t>
            </w:r>
          </w:p>
        </w:tc>
        <w:tc>
          <w:tcPr>
            <w:tcW w:w="380" w:type="pct"/>
            <w:gridSpan w:val="2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595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72</w:t>
            </w:r>
          </w:p>
        </w:tc>
      </w:tr>
      <w:tr w:rsidR="001C1D04" w:rsidRPr="00C660CB" w:rsidTr="00E4329A">
        <w:trPr>
          <w:trHeight w:val="314"/>
        </w:trPr>
        <w:tc>
          <w:tcPr>
            <w:tcW w:w="584" w:type="pct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ПК 2.2; ПК 2.3; ПК 2.4.</w:t>
            </w:r>
          </w:p>
          <w:p w:rsidR="001C1D04" w:rsidRPr="00C660CB" w:rsidRDefault="001C1D04" w:rsidP="00E4329A">
            <w:pPr>
              <w:spacing w:after="0" w:line="240" w:lineRule="auto"/>
              <w:ind w:right="-175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ОК 01; ОК 02; </w:t>
            </w:r>
          </w:p>
          <w:p w:rsidR="001C1D04" w:rsidRPr="00C660CB" w:rsidRDefault="001C1D04" w:rsidP="00E4329A">
            <w:pPr>
              <w:spacing w:after="0" w:line="240" w:lineRule="auto"/>
              <w:ind w:right="-175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ОК 03; ОК 04; ОК05; ОК</w:t>
            </w:r>
            <w:r w:rsidRPr="00C660CB">
              <w:rPr>
                <w:rFonts w:ascii="Times New Roman" w:eastAsia="SimSun" w:hAnsi="Times New Roman" w:cs="Times New Roman"/>
                <w:iCs/>
                <w:lang w:eastAsia="ru-RU"/>
              </w:rPr>
              <w:t xml:space="preserve"> 06; </w:t>
            </w:r>
          </w:p>
          <w:p w:rsidR="001C1D04" w:rsidRPr="00C660CB" w:rsidRDefault="001C1D04" w:rsidP="00E4329A">
            <w:pPr>
              <w:spacing w:after="0" w:line="240" w:lineRule="auto"/>
              <w:ind w:right="-175"/>
              <w:rPr>
                <w:rFonts w:ascii="Times New Roman" w:eastAsia="SimSun" w:hAnsi="Times New Roman" w:cs="Times New Roman"/>
                <w:i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ОК 08; ОК 09</w:t>
            </w:r>
          </w:p>
        </w:tc>
        <w:tc>
          <w:tcPr>
            <w:tcW w:w="876" w:type="pct"/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Раздел 2. Осуществление исследовательской и проектной деятельности в области физической культуры и спорта</w:t>
            </w:r>
          </w:p>
        </w:tc>
        <w:tc>
          <w:tcPr>
            <w:tcW w:w="316" w:type="pct"/>
          </w:tcPr>
          <w:p w:rsidR="001C1D04" w:rsidRPr="00C660CB" w:rsidRDefault="001C1D04" w:rsidP="00BE03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15</w:t>
            </w:r>
            <w:r w:rsidR="00BE035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48" w:type="pct"/>
          </w:tcPr>
          <w:p w:rsidR="001C1D04" w:rsidRPr="00C660CB" w:rsidRDefault="001C1D04" w:rsidP="00BE03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</w:t>
            </w:r>
            <w:r w:rsidR="00BE0355">
              <w:rPr>
                <w:rFonts w:ascii="Times New Roman" w:eastAsia="SimSun" w:hAnsi="Times New Roman" w:cs="Times New Roman"/>
                <w:lang w:eastAsia="ru-RU"/>
              </w:rPr>
              <w:t>32</w:t>
            </w:r>
          </w:p>
        </w:tc>
        <w:tc>
          <w:tcPr>
            <w:tcW w:w="285" w:type="pct"/>
          </w:tcPr>
          <w:p w:rsidR="001C1D04" w:rsidRPr="00C660CB" w:rsidRDefault="001C1D04" w:rsidP="00BE03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6</w:t>
            </w:r>
            <w:r w:rsidR="00BE035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79" w:type="pct"/>
          </w:tcPr>
          <w:p w:rsidR="001C1D04" w:rsidRPr="00C660CB" w:rsidRDefault="00BE0355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22</w:t>
            </w:r>
          </w:p>
        </w:tc>
        <w:tc>
          <w:tcPr>
            <w:tcW w:w="380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79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-</w:t>
            </w:r>
          </w:p>
        </w:tc>
        <w:tc>
          <w:tcPr>
            <w:tcW w:w="478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380" w:type="pct"/>
            <w:gridSpan w:val="2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595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72</w:t>
            </w:r>
          </w:p>
        </w:tc>
      </w:tr>
      <w:tr w:rsidR="001C1D04" w:rsidRPr="00C660CB" w:rsidTr="00E4329A">
        <w:tc>
          <w:tcPr>
            <w:tcW w:w="584" w:type="pct"/>
            <w:shd w:val="clear" w:color="auto" w:fill="auto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876" w:type="pct"/>
            <w:shd w:val="clear" w:color="auto" w:fill="auto"/>
          </w:tcPr>
          <w:p w:rsidR="001C1D04" w:rsidRPr="00C660CB" w:rsidRDefault="001C1D04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Промежуточная аттестация</w:t>
            </w:r>
          </w:p>
        </w:tc>
        <w:tc>
          <w:tcPr>
            <w:tcW w:w="316" w:type="pct"/>
            <w:shd w:val="clear" w:color="auto" w:fill="auto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348" w:type="pct"/>
            <w:shd w:val="clear" w:color="auto" w:fill="C0C0C0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285" w:type="pct"/>
            <w:shd w:val="clear" w:color="auto" w:fill="C0C0C0"/>
          </w:tcPr>
          <w:p w:rsidR="001C1D04" w:rsidRPr="00C660CB" w:rsidRDefault="00BE0355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96" w:type="pct"/>
            <w:gridSpan w:val="6"/>
            <w:shd w:val="clear" w:color="auto" w:fill="C0C0C0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595" w:type="pct"/>
            <w:shd w:val="clear" w:color="auto" w:fill="BFBFBF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D04" w:rsidRPr="00C660CB" w:rsidTr="00E4329A">
        <w:tc>
          <w:tcPr>
            <w:tcW w:w="584" w:type="pct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76" w:type="pct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16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3</w:t>
            </w:r>
            <w:r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96</w:t>
            </w:r>
          </w:p>
        </w:tc>
        <w:tc>
          <w:tcPr>
            <w:tcW w:w="348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318</w:t>
            </w:r>
          </w:p>
        </w:tc>
        <w:tc>
          <w:tcPr>
            <w:tcW w:w="285" w:type="pct"/>
          </w:tcPr>
          <w:p w:rsidR="001C1D04" w:rsidRPr="00C660CB" w:rsidRDefault="001C1D04" w:rsidP="00BE03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6</w:t>
            </w:r>
            <w:r w:rsidR="00BE0355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379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82</w:t>
            </w:r>
          </w:p>
        </w:tc>
        <w:tc>
          <w:tcPr>
            <w:tcW w:w="380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20</w:t>
            </w:r>
          </w:p>
        </w:tc>
        <w:tc>
          <w:tcPr>
            <w:tcW w:w="379" w:type="pct"/>
          </w:tcPr>
          <w:p w:rsidR="001C1D04" w:rsidRPr="00C660CB" w:rsidRDefault="00BE0355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vertAlign w:val="superscript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vertAlign w:val="superscript"/>
                <w:lang w:eastAsia="ru-RU"/>
              </w:rPr>
              <w:t>12</w:t>
            </w:r>
            <w:r w:rsidR="001C1D04" w:rsidRPr="00C660CB">
              <w:rPr>
                <w:rFonts w:ascii="Times New Roman" w:eastAsia="SimSun" w:hAnsi="Times New Roman" w:cs="Times New Roman"/>
                <w:b/>
                <w:i/>
                <w:vertAlign w:val="superscript"/>
                <w:lang w:eastAsia="ru-RU"/>
              </w:rPr>
              <w:t>-</w:t>
            </w:r>
          </w:p>
        </w:tc>
        <w:tc>
          <w:tcPr>
            <w:tcW w:w="487" w:type="pct"/>
            <w:gridSpan w:val="2"/>
          </w:tcPr>
          <w:p w:rsidR="001C1D04" w:rsidRPr="00C660CB" w:rsidRDefault="00BE0355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371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72</w:t>
            </w:r>
          </w:p>
        </w:tc>
        <w:tc>
          <w:tcPr>
            <w:tcW w:w="595" w:type="pct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>144</w:t>
            </w:r>
          </w:p>
        </w:tc>
      </w:tr>
    </w:tbl>
    <w:p w:rsidR="001C1D04" w:rsidRPr="00C660CB" w:rsidRDefault="001C1D04" w:rsidP="001C1D04">
      <w:pPr>
        <w:spacing w:after="0" w:line="276" w:lineRule="auto"/>
        <w:ind w:left="851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lang w:eastAsia="ru-RU"/>
        </w:rPr>
        <w:br w:type="page"/>
      </w: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9293"/>
        <w:gridCol w:w="2444"/>
      </w:tblGrid>
      <w:tr w:rsidR="001C1D04" w:rsidRPr="00C660CB" w:rsidTr="00E4329A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 учебного материала,</w:t>
            </w:r>
          </w:p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C660CB">
              <w:rPr>
                <w:rFonts w:ascii="Times New Roman" w:eastAsia="SimSun" w:hAnsi="Times New Roman" w:cs="Times New Roman"/>
                <w:bCs/>
                <w:i/>
                <w:lang w:eastAsia="ru-RU"/>
              </w:rPr>
              <w:t>(если предусмотрены)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акад</w:t>
            </w:r>
            <w:proofErr w:type="spellEnd"/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ч</w:t>
            </w:r>
          </w:p>
        </w:tc>
      </w:tr>
      <w:tr w:rsidR="001C1D04" w:rsidRPr="00C660CB" w:rsidTr="00E4329A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Раздел 1. Осуществление методической работы в области физической культуры и спорта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BE0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24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/1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86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МДК. 02.01 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Теоретические и прикладные аспекты методической и исследовательской работы в области физической культуры и спорта.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BE0355" w:rsidP="00BE0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98</w:t>
            </w:r>
            <w:r w:rsidR="001C1D04" w:rsidRPr="00C660CB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 w:rsidR="00E4329A"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0</w:t>
            </w:r>
          </w:p>
        </w:tc>
      </w:tr>
      <w:tr w:rsidR="001C1D04" w:rsidRPr="00C660CB" w:rsidTr="00E4329A"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Тема 1.1. Нормативное обеспечение процесса физического воспитания и спорта в РФ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C1D04" w:rsidRPr="00C660CB" w:rsidRDefault="00E4329A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10</w:t>
            </w:r>
            <w:r w:rsidR="001C1D04" w:rsidRPr="00C660CB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6</w:t>
            </w:r>
          </w:p>
        </w:tc>
      </w:tr>
      <w:tr w:rsidR="001C1D04" w:rsidRPr="00C660CB" w:rsidTr="00E4329A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highlight w:val="yellow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1.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>Разновидности и назначение нормативной документации, регламентирующей</w:t>
            </w: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>процесс физического воспитания и спорта в РФ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E4329A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Cs/>
                <w:lang w:eastAsia="ru-RU"/>
              </w:rPr>
              <w:t>6</w:t>
            </w:r>
          </w:p>
        </w:tc>
      </w:tr>
      <w:tr w:rsidR="001C1D04" w:rsidRPr="00C660CB" w:rsidTr="00E4329A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Практическое занятие 1. Изучение и анализ нормативной документации, регламентирующей организацию процесса физического 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воспитания и спорта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E4329A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</w:tr>
      <w:tr w:rsidR="001C1D04" w:rsidRPr="00C660CB" w:rsidTr="00E4329A"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Тема 1.2. Методическое сопровождение процесса физического воспитания и спорта 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26/18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1. Разновидности программ в области физической культуры и спорта.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2. Методическая документация, обеспечивающая реализацию программ в области физической культуры и спорта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1C1D04" w:rsidRPr="00C660CB" w:rsidTr="00E4329A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3. Технология разработки методических документов, обеспечивающих реализацию программ в области физической культуры и спорта. Требования к оформлению.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18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D04" w:rsidRPr="00C660CB" w:rsidRDefault="001C1D04" w:rsidP="00E4329A">
            <w:pPr>
              <w:spacing w:after="0" w:line="240" w:lineRule="auto"/>
              <w:ind w:right="-10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Практическое занятие 2. Изучение и анализ программ, реализуемых в области физической культуры и спорта (с учётом специфики вида профессиональной деятельности).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ind w:right="-10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Практическое занятие 3. Изучение и анализ методических документов, обеспечивающих реализацию программ в области физической культуры и спорта.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Практическое занятие 4. Разработка и представление фрагментов и целостных методических документов, обеспечивающих реализацию программ в области физической культуры и спорта.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</w:tr>
      <w:tr w:rsidR="001C1D04" w:rsidRPr="00C660CB" w:rsidTr="00E4329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Тема 1.3. Дидактическое обеспечение процесса физического воспитания 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и спорта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1D04" w:rsidRPr="00C660CB" w:rsidRDefault="00E4329A" w:rsidP="00BE0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0</w:t>
            </w:r>
            <w:r w:rsidR="001C1D04" w:rsidRPr="00C660CB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1. Характеристика основных педагогических технологий и методик подготовки занимающихся, используемых при реализации программ в области физической культуры и спорта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</w:t>
            </w:r>
            <w:r w:rsidR="00E4329A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2. Дидактические материалы, обеспечивающие реализацию программ в области физической культуры и спорта.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rPr>
          <w:trHeight w:val="6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3.Методические разработки в области физической культуры и спорта: ведущие специалисты-разработчики, характеристика, содержание, направленность, использование в практической деятельности.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rPr>
          <w:trHeight w:val="4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4.Разновидности профессиональной литературы, её специфика, назначение, возможности использования при решении задач профессиональной деятельности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E4329A" w:rsidP="00BE0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Практическое занятие 5. Разработка занятий по программам, реализуемым в области физической культуры и спорта с учётом специфики используемых педагогических технологий, методик подготовки занимающихся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Практическое занятие 6. Разработка дидактических материалов, обеспечивающих реализацию программ в области физической культуры и спорта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E4329A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Практическое занятие 7. Определение назначения и возможностей использования учебной и учебно-методической литературы с учётом решаемой профессиональной задачи.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BE0355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Тема 1.4. Педагогический опыт в области физической культуры и спорта 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C1D04" w:rsidRPr="00C660CB" w:rsidRDefault="001C1D04" w:rsidP="00BE0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2/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</w:p>
        </w:tc>
      </w:tr>
      <w:tr w:rsidR="00E4329A" w:rsidRPr="00C660CB" w:rsidTr="00E4329A">
        <w:trPr>
          <w:trHeight w:val="3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29A" w:rsidRPr="00C660CB" w:rsidRDefault="00E4329A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1. Понятие о передовом практическом опыте в области физической культуры и спорта. 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</w:tr>
      <w:tr w:rsidR="00E4329A" w:rsidRPr="00C660CB" w:rsidTr="00E4329A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29A" w:rsidRPr="00C660CB" w:rsidRDefault="00E4329A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2. Источники и способы обобщения и распространения передового опыта в области физической культуры и спорта.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E4329A" w:rsidRPr="00C660CB" w:rsidTr="00E4329A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29A" w:rsidRPr="00C660CB" w:rsidRDefault="00E4329A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3. Портфолио профессиональных достижений.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E4329A" w:rsidRPr="00C660CB" w:rsidTr="00E4329A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29A" w:rsidRPr="00C660CB" w:rsidRDefault="00E4329A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4. Представление и защита результатов методической деятельности педагога.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29A" w:rsidRPr="00C660CB" w:rsidRDefault="00E4329A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BE0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2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D04" w:rsidRPr="00C660CB" w:rsidRDefault="001C1D04" w:rsidP="00E4329A">
            <w:pPr>
              <w:spacing w:after="0" w:line="240" w:lineRule="auto"/>
              <w:ind w:right="-10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Практическое занятие 8. Изучение и систематизация передового опыта в области физической культуры и спорта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BE0355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D04" w:rsidRPr="00C660CB" w:rsidRDefault="001C1D04" w:rsidP="00E4329A">
            <w:pPr>
              <w:spacing w:after="0" w:line="240" w:lineRule="auto"/>
              <w:ind w:right="-10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Практическое занятие 9. Оформление портфолио профессиональных достижений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E4329A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ind w:right="-10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Практическое занятие 10. Представление и защита результатов собственной профессиональной деятельности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BE0355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Учебная практика раздела 1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Виды работ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1. 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Изучение и анализ программ, реализуемых в области </w:t>
            </w:r>
            <w:proofErr w:type="spellStart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ф.к</w:t>
            </w:r>
            <w:proofErr w:type="spellEnd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. и спорта (с учетом специфики вида профессиональной деятельности) и методических материалов, обеспечивающих их реализацию программ;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2.Изучение и анализ программ физкультурно-оздоровительной и спортивно-массовой работы и методических материалов, обеспечивающих их реализацию программ;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3.Планирование занятий по программам, реализуемым в области </w:t>
            </w:r>
            <w:proofErr w:type="spellStart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ф.к</w:t>
            </w:r>
            <w:proofErr w:type="spellEnd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и спорта с учётом их специфики, решаемых задач, применяемых педагогических технологий;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4. Разработка методических и дидактических материалов, обеспечивающих реализацию программ в области физической культуры и спорта, программ физкультурно-оздоровительной и спортивно-массовой работы.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5. Поиск, отбора и изучение учебной и учебно-методической литературы в области физической культуры и спорта, необходимой для решения профессиональных задач;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6. Оформление и презентация методических разработок профессиональной направленности.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54/54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Производственная практика раздела 1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Виды работ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1. 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Изучение и анализ программ, реализуемых в области </w:t>
            </w:r>
            <w:proofErr w:type="spellStart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ф.к</w:t>
            </w:r>
            <w:proofErr w:type="spellEnd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. и спорта (с учетом специфики вида профессиональной деятельности) и методических материалов, обеспечивающих их реализацию;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lastRenderedPageBreak/>
              <w:t xml:space="preserve">3.Планирование занятий по программам, реализуемым в области </w:t>
            </w:r>
            <w:proofErr w:type="spellStart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ф.к</w:t>
            </w:r>
            <w:proofErr w:type="spellEnd"/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. и спорта с учётом их специфики, решаемых задач, применяемых педагогических технологий;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4. Разработка методических и дидактических материалов, обеспечивающих реализацию программ в области физической культуры и спорта, программ физкультурно-оздоровительной и спортивно-массовой работы.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5.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Изучение и обобщение передового опыта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6. Поиск, отбора и изучение учебной и учебно-методической литературы в области физической культуры и спорта, необходимой для решения профессиональных задач;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7. Оформление и презентация методических разработок профессиональной направленности.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8.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О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формление портфолио профессиональных достижений.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72/72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Раздел 2. Осуществление исследовательской и проектной деятельности в области физической культуры и спорта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A92AD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</w:t>
            </w:r>
            <w:r w:rsidR="00A92AD0">
              <w:rPr>
                <w:rFonts w:ascii="Times New Roman" w:eastAsia="SimSun" w:hAnsi="Times New Roman" w:cs="Times New Roman"/>
                <w:b/>
                <w:lang w:eastAsia="ru-RU"/>
              </w:rPr>
              <w:t>72/138</w:t>
            </w:r>
          </w:p>
        </w:tc>
      </w:tr>
      <w:tr w:rsidR="001C1D04" w:rsidRPr="00C660CB" w:rsidTr="00E4329A">
        <w:trPr>
          <w:trHeight w:val="167"/>
        </w:trPr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МДК. 02.01 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Теоретические и прикладные аспекты методической и исследовательской работы в области физической культуры и спорта.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A92AD0" w:rsidP="00A92A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64</w:t>
            </w:r>
            <w:r w:rsidR="001C1D04" w:rsidRPr="00C660CB">
              <w:rPr>
                <w:rFonts w:ascii="Times New Roman" w:eastAsia="SimSun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SimSun" w:hAnsi="Times New Roman" w:cs="Times New Roman"/>
                <w:b/>
                <w:lang w:eastAsia="ru-RU"/>
              </w:rPr>
              <w:t>42</w:t>
            </w:r>
          </w:p>
        </w:tc>
      </w:tr>
      <w:tr w:rsidR="001C1D04" w:rsidRPr="00C660CB" w:rsidTr="00E4329A">
        <w:trPr>
          <w:trHeight w:val="291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Тема 2.1. Основные достижения в области физической культуры и спорта.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14/4</w:t>
            </w:r>
          </w:p>
        </w:tc>
      </w:tr>
      <w:tr w:rsidR="001C1D04" w:rsidRPr="00C660CB" w:rsidTr="00E4329A">
        <w:trPr>
          <w:trHeight w:val="267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1. История науки о физической культуре и спорте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10</w:t>
            </w:r>
          </w:p>
        </w:tc>
      </w:tr>
      <w:tr w:rsidR="001C1D04" w:rsidRPr="00C660CB" w:rsidTr="00E4329A">
        <w:trPr>
          <w:trHeight w:val="129"/>
        </w:trPr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2. Направления исследований в области физической культуры и спорта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3. 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Ведущие учёные, специалисты-практики, основные фундаментальные и прикладные исследования.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4.Специальные литературные источники в области физической культуры и спорта, содержащие результаты педагогических исследований: разновидности, направленность, возможности использования в педагогической деятельности.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5</w:t>
            </w: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 xml:space="preserve">. 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>Взаимосвязь научной, методической и учебной деятельности.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числе, практических занятий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4</w:t>
            </w:r>
          </w:p>
        </w:tc>
      </w:tr>
      <w:tr w:rsidR="001C1D04" w:rsidRPr="00C660CB" w:rsidTr="00E4329A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ind w:right="-100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Практическое занятие 10. Анализ и выбор направлений 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исследования в области физической культуры и спорта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rPr>
          <w:trHeight w:val="171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Тема 2.2. Планирование, организация исследовательской и проектной деятельности в области физической культуры и спорта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18/10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 Понятийный аппарат научного исследования в области физической культуры и спорта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A92AD0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2. Планирование, организация и методика проведения педагогического исследования в области физической культуры и спорта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3. Планирование, организация проектной деятельности в области физической культуры и спорта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4. Оформление результатов проектной и исследовательской деятельности в области физической культуры и спорта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числе, практических занятий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10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Практическое занятие 11. Формулирование понятийного аппарата исследования на примере конкретной темы исследования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Практическое занятие 12. Планирование педагогического эксперимента на примере конкретной темы исследования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Практическое занятие 13. Планирование педагогического исследования на примере конкретной темы исследования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rPr>
          <w:trHeight w:val="21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Тема 2.3. Представление результатов исследовательской и проектной деятельности в области физической культуры и спорта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12/8</w:t>
            </w:r>
          </w:p>
        </w:tc>
      </w:tr>
      <w:tr w:rsidR="001C1D04" w:rsidRPr="00C660CB" w:rsidTr="00E4329A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firstLine="106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Оформление доклада и презентации для защиты результатов исследовательской и проектной деятельности в области физической культуры и спорта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firstLine="106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Процедура выступления и защиты результатов исследовательской и проектной деятельности в области физической культуры и спорта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1C1D04" w:rsidRPr="00C660CB" w:rsidTr="00E4329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firstLine="106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Профессиональная коммуникация работников физической культуры и спорта: участие в конференциях и семинарах, мастер-классах и др.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1C1D04" w:rsidRPr="00C660CB" w:rsidTr="00E4329A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 том числе, практических занятий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8</w:t>
            </w:r>
          </w:p>
        </w:tc>
      </w:tr>
      <w:tr w:rsidR="001C1D04" w:rsidRPr="00C660CB" w:rsidTr="00E4329A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14. Подготовка доклада и презентации для защиты результатов исследовательской и проектной деятельности в области физической культуры и спорта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15. Выступление с докладом на конференции.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Учебная практика раздела 2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Виды работ 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1. Выбор исследовательских методов для выполнения конкретного педагогического исследования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2. Выполнение фрагментов исследовательской и/или проектной работы в соответствии с требованиями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3. Изучение, анализ и выделение основных результатов исследовательских работ, опубликованных в периодической литературе, сборниках конференций и семинаров по физическому воспитанию.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18/18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C00000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Производственная практика раздела 2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Виды работ </w:t>
            </w:r>
          </w:p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1. </w:t>
            </w: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Планирование, выполнение и представление исследовательской и/или проектной работы в области физической культуры и спорта</w:t>
            </w:r>
            <w:r w:rsidRPr="00C660CB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72/72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Курсовой проект (работа) </w:t>
            </w:r>
          </w:p>
          <w:p w:rsidR="001C1D04" w:rsidRPr="00C660CB" w:rsidRDefault="001C1D04" w:rsidP="00E4329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Тематика курсовых проектов (работ)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Анализ основных нормативных и методических документов в области физической культуры.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Анализ форм занятий физическими упражнениями.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Характеристика средств, методов и организационных условий при осуществлении профессионально-педагогической деятельности по физическому воспитанию и спорту.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Специфика профессиональной деятельности учителя физической культуры/педагога по физической культуре и спорту/инструктора по спорту.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Содержание и организация методической работы по физической культуре и спорту.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Организация и методика проведения педагогических исследований в области физической культуры и спорта.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Анализ условий и требований к реализации программ в области физической культуры и спорта.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Анализ современных методик подготовки занимающихся по программам в области физической культуры и спорта.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Анализ педагогических технологий, реализуемых в области физической культуры и спорта.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Отбор наиболее эффективных средств и методов, </w:t>
            </w:r>
            <w:proofErr w:type="gramStart"/>
            <w:r w:rsidRPr="00C660CB">
              <w:rPr>
                <w:rFonts w:ascii="Times New Roman" w:eastAsia="SimSun" w:hAnsi="Times New Roman" w:cs="Times New Roman"/>
                <w:lang w:eastAsia="ru-RU"/>
              </w:rPr>
              <w:t>методик подготовки</w:t>
            </w:r>
            <w:proofErr w:type="gramEnd"/>
            <w:r w:rsidRPr="00C660CB">
              <w:rPr>
                <w:rFonts w:ascii="Times New Roman" w:eastAsia="SimSun" w:hAnsi="Times New Roman" w:cs="Times New Roman"/>
                <w:lang w:eastAsia="ru-RU"/>
              </w:rPr>
              <w:t xml:space="preserve"> занимающихся по программам в области физической культуры и спорта.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lastRenderedPageBreak/>
              <w:t>Анализ и обобщение передового опыта в области физической культуры и спорт.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lang w:eastAsia="ru-RU"/>
              </w:rPr>
              <w:t>Определение содержания занятий по физической культуре с учетом задач реализуемой программы в области физической культуры и спорта; состояния здоровья.</w:t>
            </w:r>
          </w:p>
          <w:p w:rsidR="001C1D04" w:rsidRPr="00C660CB" w:rsidRDefault="001C1D04" w:rsidP="00E4329A">
            <w:pPr>
              <w:numPr>
                <w:ilvl w:val="0"/>
                <w:numId w:val="2"/>
              </w:numPr>
              <w:tabs>
                <w:tab w:val="left" w:pos="4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lang w:eastAsia="ru-RU"/>
              </w:rPr>
              <w:t>Анализ дидактических материалов, обеспечивающих реализацию программ в области физической культуры и спорта.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lastRenderedPageBreak/>
              <w:t>20/20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proofErr w:type="spellStart"/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Промежуточнаяи</w:t>
            </w:r>
            <w:proofErr w:type="spellEnd"/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аттестация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A92AD0" w:rsidP="00E432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lang w:eastAsia="ru-RU"/>
              </w:rPr>
              <w:t>18</w:t>
            </w:r>
          </w:p>
        </w:tc>
      </w:tr>
      <w:tr w:rsidR="001C1D04" w:rsidRPr="00C660CB" w:rsidTr="00E4329A"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BE03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3</w:t>
            </w:r>
            <w:r w:rsidR="00BE0355">
              <w:rPr>
                <w:rFonts w:ascii="Times New Roman" w:eastAsia="SimSun" w:hAnsi="Times New Roman" w:cs="Times New Roman"/>
                <w:b/>
                <w:lang w:eastAsia="ru-RU"/>
              </w:rPr>
              <w:t>96</w:t>
            </w:r>
            <w:bookmarkStart w:id="27" w:name="_GoBack"/>
            <w:bookmarkEnd w:id="27"/>
            <w:r w:rsidRPr="00C660CB">
              <w:rPr>
                <w:rFonts w:ascii="Times New Roman" w:eastAsia="SimSun" w:hAnsi="Times New Roman" w:cs="Times New Roman"/>
                <w:b/>
                <w:lang w:eastAsia="ru-RU"/>
              </w:rPr>
              <w:t>/318</w:t>
            </w:r>
          </w:p>
        </w:tc>
      </w:tr>
    </w:tbl>
    <w:p w:rsidR="001C1D04" w:rsidRPr="00C660CB" w:rsidRDefault="001C1D04" w:rsidP="001C1D04">
      <w:pPr>
        <w:spacing w:after="0" w:line="276" w:lineRule="auto"/>
        <w:rPr>
          <w:rFonts w:ascii="Times New Roman" w:eastAsia="SimSun" w:hAnsi="Times New Roman" w:cs="Times New Roman"/>
          <w:i/>
          <w:lang w:eastAsia="ru-RU"/>
        </w:rPr>
        <w:sectPr w:rsidR="001C1D04" w:rsidRPr="00C660C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1D04" w:rsidRPr="00C660CB" w:rsidRDefault="001C1D04" w:rsidP="001C1D0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</w:t>
      </w:r>
    </w:p>
    <w:p w:rsidR="001C1D04" w:rsidRPr="00C660CB" w:rsidRDefault="001C1D04" w:rsidP="001C1D04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1C1D04" w:rsidRPr="00C660CB" w:rsidRDefault="001C1D04" w:rsidP="001C1D04">
      <w:pPr>
        <w:spacing w:after="0" w:line="276" w:lineRule="auto"/>
        <w:ind w:firstLine="709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76" w:lineRule="auto"/>
        <w:ind w:firstLine="709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C1D04" w:rsidRPr="00C660CB" w:rsidRDefault="001C1D04" w:rsidP="001C1D04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Кабинет</w:t>
      </w:r>
      <w:r w:rsidRPr="00C660CB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</w:t>
      </w: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Методического обеспечения физкультурной и спортивной деятельности</w:t>
      </w: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», оснащенный в соответствии с п.6.1. 1 примерной образовательной программы по специальности.</w:t>
      </w:r>
    </w:p>
    <w:p w:rsidR="001C1D04" w:rsidRPr="00C660CB" w:rsidRDefault="001C1D04" w:rsidP="001C1D04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Оснащенные базы практики, в соответствии с п 6.1.2.4 примерной программы по специальности 49.02.01 Физическая культура.</w:t>
      </w:r>
    </w:p>
    <w:p w:rsidR="001C1D04" w:rsidRPr="00C660CB" w:rsidRDefault="001C1D04" w:rsidP="001C1D04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76" w:lineRule="auto"/>
        <w:ind w:firstLine="709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1C1D04" w:rsidRPr="00C660CB" w:rsidRDefault="001C1D04" w:rsidP="001C1D04">
      <w:pPr>
        <w:suppressAutoHyphens/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1C1D04" w:rsidRPr="00C660CB" w:rsidRDefault="001C1D04" w:rsidP="001C1D04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40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:rsidR="001C1D04" w:rsidRPr="00C660CB" w:rsidRDefault="001C1D04" w:rsidP="001C1D04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Куклина Е. Н. Основы учебно-исследовательской деятельности: учебное пособие для среднего профессионального образования / Е. Н. Куклина, М. А.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Мазниченко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, И. А.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Мушкина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. — 2-е изд.,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испр</w:t>
      </w:r>
      <w:proofErr w:type="spellEnd"/>
      <w:proofErr w:type="gram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, 2021. — 235 с. — (Профессиональное образование). — ISBN 978-5-534-08818-2. — Текст: электронный</w:t>
      </w:r>
    </w:p>
    <w:p w:rsidR="001C1D04" w:rsidRPr="00C660CB" w:rsidRDefault="001C1D04" w:rsidP="001C1D04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Литвинов, С. А. Теоретические и прикладные аспекты методической работы учителя физической культуры. Календарно-тематическое планирование: учебное пособие для среднего профессионального образования / С. А. Литвинов. — 2-е изд. — </w:t>
      </w:r>
      <w:proofErr w:type="gram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Москва :</w:t>
      </w:r>
      <w:proofErr w:type="gram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Издательство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, 2021. — 413 с. — (Профессиональное образование). — ISBN 978-5-534-11320-4.</w:t>
      </w:r>
    </w:p>
    <w:p w:rsidR="001C1D04" w:rsidRPr="00C660CB" w:rsidRDefault="001C1D04" w:rsidP="001C1D04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Манжелей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, И. В. Теоретические и прикладные аспекты методической работы учителя физической культуры: учебное пособие для среднего профессионального образования / И. В. 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Манжелей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. — 2-е изд.,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перераб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. и доп. — </w:t>
      </w:r>
      <w:proofErr w:type="gram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Москва :</w:t>
      </w:r>
      <w:proofErr w:type="gram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Издательство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, 2021. — 182 с. </w:t>
      </w:r>
    </w:p>
    <w:p w:rsidR="001C1D04" w:rsidRPr="00C660CB" w:rsidRDefault="001C1D04" w:rsidP="001C1D04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Никитушкин В. Г. Основы научно-методической деятельности в области физической культуры и спорта: учебное пособие для вузов / В. Г. Никитушкин. — 2-е изд.,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испр</w:t>
      </w:r>
      <w:proofErr w:type="spellEnd"/>
      <w:proofErr w:type="gram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, 2021. — 232 с. </w:t>
      </w:r>
    </w:p>
    <w:p w:rsidR="001C1D04" w:rsidRPr="00C660CB" w:rsidRDefault="001C1D04" w:rsidP="001C1D04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0" w:line="276" w:lineRule="auto"/>
        <w:ind w:firstLine="709"/>
        <w:contextualSpacing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1C1D04" w:rsidRPr="00C660CB" w:rsidRDefault="001C1D04" w:rsidP="001C1D04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Куклина Е. Н. Основы учебно-исследовательской деятельности: учебное пособие для среднего профессионального образования / Е. Н. Куклина, М. А.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Мазниченко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, И. А.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Мушкина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. — 2-е изд.,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испр</w:t>
      </w:r>
      <w:proofErr w:type="spellEnd"/>
      <w:proofErr w:type="gram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, 2021. — 235 с. — (Профессиональное образование). — ISBN 978-5-534-08818-2. — Текст: электронный</w:t>
      </w:r>
    </w:p>
    <w:p w:rsidR="001C1D04" w:rsidRPr="00C660CB" w:rsidRDefault="001C1D04" w:rsidP="001C1D04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Литвинов, С. А. Теоретические и прикладные аспекты методической работы учителя физической культуры. Календарно-тематическое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планирование 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учебное пособие для среднего профессионального образования / С. А. Литвинов. — 2-е изд. —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Москва 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2021. — 413 с. — (Профессиональное образование). — ISBN 978-5-534-11320-4. —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Текст 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 https://urait.ru/bcode/475873</w:t>
      </w:r>
    </w:p>
    <w:p w:rsidR="001C1D04" w:rsidRPr="00C660CB" w:rsidRDefault="001C1D04" w:rsidP="001C1D04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Манжелей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И. В. Теоретические и прикладные аспекты методической работы учителя физической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культуры 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учебное пособие для среднего профессионального образования / И. В. 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Манжелей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 — 2-е изд.,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Москва 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2021. — 182 с. — (Профессиональное образование). — ISBN 978-5-534-10801-9. —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Текст 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 </w:t>
      </w:r>
      <w:hyperlink r:id="rId7" w:history="1">
        <w:r w:rsidRPr="00C660CB">
          <w:rPr>
            <w:rFonts w:ascii="Times New Roman" w:eastAsia="SimSun" w:hAnsi="Times New Roman" w:cs="Times New Roman"/>
            <w:sz w:val="24"/>
            <w:szCs w:val="24"/>
            <w:lang w:eastAsia="ru-RU"/>
          </w:rPr>
          <w:t>https://urait.ru/bcode/475180</w:t>
        </w:r>
      </w:hyperlink>
    </w:p>
    <w:p w:rsidR="001C1D04" w:rsidRPr="00C660CB" w:rsidRDefault="001C1D04" w:rsidP="001C1D04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Никитушкин, В. Г. Основы научно-методической деятельности в области физической культуры и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спорта 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учебное пособие для вузов / В. Г. Никитушкин. — 2-е изд.,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испр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Москва 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2023. — 232 с. — (Высшее образование). — ISBN 978-5-534-07632-5. — </w:t>
      </w:r>
      <w:proofErr w:type="gram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Текст :</w:t>
      </w:r>
      <w:proofErr w:type="gram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Pr="00C660C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[сайт]. — URL: </w:t>
      </w:r>
      <w:hyperlink r:id="rId8" w:tgtFrame="https://urait.ru/book/_blank" w:history="1">
        <w:r w:rsidRPr="00C660CB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ru-RU"/>
          </w:rPr>
          <w:t>https://urait.ru/bcode/514551</w:t>
        </w:r>
      </w:hyperlink>
    </w:p>
    <w:p w:rsidR="001C1D04" w:rsidRPr="00C660CB" w:rsidRDefault="001C1D04" w:rsidP="001C1D04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C1D04" w:rsidRPr="00C660CB" w:rsidRDefault="001C1D04" w:rsidP="001C1D04">
      <w:pPr>
        <w:suppressAutoHyphens/>
        <w:spacing w:after="0" w:line="276" w:lineRule="auto"/>
        <w:ind w:firstLine="709"/>
        <w:contextualSpacing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3.2.3. Дополнительные источники.</w:t>
      </w:r>
    </w:p>
    <w:p w:rsidR="001C1D04" w:rsidRPr="00C660CB" w:rsidRDefault="001C1D04" w:rsidP="001C1D04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proofErr w:type="spell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Бурякин</w:t>
      </w:r>
      <w:proofErr w:type="spell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Ф.Г. Выпускная квалификационная работа в области физической культуры и спорта: учебное пособие / Ф.Г. </w:t>
      </w:r>
      <w:proofErr w:type="spell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Бурякин</w:t>
      </w:r>
      <w:proofErr w:type="spell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- М.: КНОРУС, 2017. - 128 с.</w:t>
      </w:r>
    </w:p>
    <w:p w:rsidR="001C1D04" w:rsidRPr="00C660CB" w:rsidRDefault="001C1D04" w:rsidP="001C1D04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Никитушкина, Н. Н. Организация методической работы в спортивной </w:t>
      </w:r>
      <w:proofErr w:type="gram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школе :</w:t>
      </w:r>
      <w:proofErr w:type="gram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учебно-методическое пособие / Н. Н. Никитушкина. — </w:t>
      </w:r>
      <w:proofErr w:type="gram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Спорт-Человек, 2019. — 320 с. — ISBN 978-5-9500181-8-3. — </w:t>
      </w:r>
      <w:proofErr w:type="gram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электронный // Лань : электронно-библиотечная система. — URL: https://e.lanbook.com/book/114615 (дата обращения: 28.09.2021). — Режим доступа: для </w:t>
      </w:r>
      <w:proofErr w:type="spell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1C1D04" w:rsidRPr="00C660CB" w:rsidRDefault="001C1D04" w:rsidP="001C1D04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Петров А.К. Информационные технологии в физической культуре и спорте: Учебник. 4-е </w:t>
      </w:r>
      <w:proofErr w:type="spell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изд</w:t>
      </w:r>
      <w:proofErr w:type="spell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стер. - М.: Издательский центр «Академия», 2014.</w:t>
      </w:r>
    </w:p>
    <w:p w:rsidR="001C1D04" w:rsidRPr="00C660CB" w:rsidRDefault="001C1D04" w:rsidP="001C1D04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Попов Г.И. Научно-методическая деятельность в спорте: учебник для студ. учреждений </w:t>
      </w:r>
      <w:proofErr w:type="spell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образования / Г.И. Попов. – М.: Издательский центр «Академия», 2015. – 192 с.</w:t>
      </w:r>
    </w:p>
    <w:p w:rsidR="001C1D04" w:rsidRPr="00C660CB" w:rsidRDefault="001C1D04" w:rsidP="001C1D04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Семенов, Л. А. Введение в научно-исследовательскую деятельность в сфере физической культуры и спорта: учебное пособие / Л. А. Семенов. — 2-е изд., стер. — Санкт-Петербург: Лань, 2019. — 200 с. — ISBN 978-5-8114-4406-9. — </w:t>
      </w:r>
      <w:proofErr w:type="gram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электронный // Лань : электронно-библиотечная система. — URL: https://e.lanbook.com/book/125731 (дата обращения: 28.09.2021). — Режим доступа: для </w:t>
      </w:r>
      <w:proofErr w:type="spell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пользователей.</w:t>
      </w:r>
    </w:p>
    <w:p w:rsidR="001C1D04" w:rsidRPr="00C660CB" w:rsidRDefault="001C1D04" w:rsidP="001C1D0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Теория и методика физической культуры: учебник для ВУЗов/ под ред. Ю.Ф. </w:t>
      </w:r>
      <w:proofErr w:type="spellStart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Курамшина</w:t>
      </w:r>
      <w:proofErr w:type="spellEnd"/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 - М.: Советский спорт, 2010. -464 с.</w:t>
      </w:r>
    </w:p>
    <w:p w:rsidR="001C1D04" w:rsidRPr="00C660CB" w:rsidRDefault="001C1D04" w:rsidP="001C1D0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C660C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Типовые программы для спортивно-оздоровительного этапа по видам спорта (с учетом видов спорта в организации).</w:t>
      </w:r>
    </w:p>
    <w:p w:rsidR="001C1D04" w:rsidRPr="00C660CB" w:rsidRDefault="001C1D04" w:rsidP="001C1D04">
      <w:pPr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</w:p>
    <w:p w:rsidR="001C1D04" w:rsidRPr="00C660CB" w:rsidRDefault="001C1D04" w:rsidP="001C1D04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8" w:name="_Toc132624648"/>
      <w:r w:rsidRPr="00C660CB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 xml:space="preserve">4. КОНТРОЛЬ И ОЦЕНКА РЕЗУЛЬТАТОВ ОСВОЕНИЯ </w:t>
      </w:r>
      <w:r w:rsidRPr="00C660CB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br/>
        <w:t>ПРОФЕССИОНАЛЬНОГО МОДУЛЯ</w:t>
      </w:r>
      <w:bookmarkEnd w:id="28"/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898"/>
        <w:gridCol w:w="3154"/>
      </w:tblGrid>
      <w:tr w:rsidR="001C1D04" w:rsidRPr="00C660CB" w:rsidTr="00E4329A">
        <w:trPr>
          <w:trHeight w:val="10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04" w:rsidRPr="00C660CB" w:rsidRDefault="001C1D04" w:rsidP="00E4329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1C1D04" w:rsidRPr="00C660CB" w:rsidTr="00E4329A">
        <w:trPr>
          <w:trHeight w:val="45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2.1. Разрабатывать методическое обеспечение для организации и проведения занятий по физической культуре и спорту, физкультурно-спортивной работы.</w:t>
            </w:r>
          </w:p>
          <w:p w:rsidR="001C1D04" w:rsidRPr="00C660CB" w:rsidRDefault="001C1D04" w:rsidP="00E4329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-7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ind w:right="-3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разработка учебно-методических материалов в соответствии с установленными требованиями;</w:t>
            </w:r>
          </w:p>
          <w:p w:rsidR="001C1D04" w:rsidRPr="00C660CB" w:rsidRDefault="001C1D04" w:rsidP="00E4329A">
            <w:pPr>
              <w:spacing w:after="0" w:line="240" w:lineRule="auto"/>
              <w:ind w:right="-37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актуальности нормативно-правовой документации при разработке методических документов;</w:t>
            </w:r>
          </w:p>
          <w:p w:rsidR="001C1D04" w:rsidRPr="00C660CB" w:rsidRDefault="001C1D04" w:rsidP="00E4329A">
            <w:pPr>
              <w:spacing w:after="0" w:line="240" w:lineRule="auto"/>
              <w:ind w:right="-3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</w:t>
            </w: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современной научной профессиональной терминологии при разработке методических документов;</w:t>
            </w:r>
          </w:p>
          <w:p w:rsidR="001C1D04" w:rsidRPr="00C660CB" w:rsidRDefault="001C1D04" w:rsidP="00E4329A">
            <w:pPr>
              <w:spacing w:after="0" w:line="240" w:lineRule="auto"/>
              <w:ind w:right="-3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учёт требований нормативных документов при разработке </w:t>
            </w: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методического обеспечения для организации и проведения занятий по физической культуре и спорту, физкультурно-спортивной работы;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учебных занятиях;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экзамен (</w:t>
            </w:r>
            <w:proofErr w:type="spellStart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зачет) по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МДК. 02.01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экзамен по профессиональному модулю </w:t>
            </w: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ПК 2.2.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использование различных источников обобщения </w:t>
            </w: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педагогического опыта в области физической культуры и спорта</w:t>
            </w: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учебных занятиях;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экзамен (</w:t>
            </w:r>
            <w:proofErr w:type="spellStart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зачет) по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МДК. 02.01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экзамен по профессиональному модулю </w:t>
            </w: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>Оформлять результаты методической и исследовательской деятельности в виде выступлений, докладов, отчетов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r w:rsidRPr="00C660C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результатов методической и исследовательской деятельности в </w:t>
            </w: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соответствии с установленными требованиями;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оформление портфолио профессиональных достижений в соответствии с установленными требованиями;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учебных занятиях;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экзамен (</w:t>
            </w:r>
            <w:proofErr w:type="spellStart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зачет) по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МДК. 02.01 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экзамен по профессиональному модулю </w:t>
            </w: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ПК 2.4. Осуществлять исследовательскую и проектную деятельность в области физической культуры и спорта</w:t>
            </w:r>
          </w:p>
          <w:p w:rsidR="001C1D04" w:rsidRPr="00C660CB" w:rsidRDefault="001C1D04" w:rsidP="00E4329A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определение цели и </w:t>
            </w:r>
            <w:proofErr w:type="gramStart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задачи  исследовательской</w:t>
            </w:r>
            <w:proofErr w:type="gramEnd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проектной деятельности в области физической культуры и спорта;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определение и использование методов и методик педагогического исследования в соответствии с задачами исследования;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применение современной научной профессиональной терминологии </w:t>
            </w: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при выполнении исследовательской работы;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взаимодействие с коллегами, руководством в ходе выполнения исследовательской работы;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660C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грамотное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изложение содержание исследовательской и проектной работы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и оценка выполнения практических работ на учебных занятиях;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экзамен (</w:t>
            </w:r>
            <w:proofErr w:type="spellStart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зачет) по </w:t>
            </w:r>
            <w:r w:rsidRPr="00C660C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МДК. 02.01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экзамен по профессиональному модулю </w:t>
            </w: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обоснованность выбора методов и приемов решения задач профессиональной деятельности;</w:t>
            </w:r>
          </w:p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соответствие самоанализа результатов собственной деятельности экспертной оценке;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рациональное распределение времени при решении задач профессиональной деятельности;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обоснованность выбора и оптимальность состава источников, необходимых для решения поставленных задач;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обоснованность выбора и эффективность применения средств информационных технологий при решении профессиональных задач</w:t>
            </w: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03. </w:t>
            </w:r>
            <w:r w:rsidRPr="00C660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самостоятельное, систематическое, осознанное планирование самообразования, саморазвития, профессионального самосовершенствования и повышения квалификации в соответствии с современными требованиями и на основе анализа собственной деятельности;</w:t>
            </w:r>
          </w:p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обоснованный выбор методов личностного развития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соблюдение норм делового общения и деловой этики во взаимодействии с обучающимися, с руководством, коллегами, социальными партнерами;</w:t>
            </w:r>
          </w:p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точное и своевременное выполнение поручений руководителя;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эффективность организации коллективной (командной) работы при решении задач профессиональной деятельности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проявление толерантности в рабочем коллективе;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соблюдение правил оформления документов и построения устных сообщений.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понимание сущности гражданско-патриотической позиции, общечеловеческих ценностей;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осознание значимости профессиональной деятельности педагога по физической культуре и спорту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учебных занятиях;</w:t>
            </w:r>
          </w:p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целей;</w:t>
            </w:r>
          </w:p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применение рациональных приемов двигательных функций в профессиональной деятельности;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-использование средств профилактики перенапряжения, характерных для педагога по физической культуре и спорту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учебных занятиях;</w:t>
            </w:r>
          </w:p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04" w:rsidRPr="00C660CB" w:rsidTr="00E432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грамотное использование нормативно-правовых документов, регламентирующих деятельность по вопросам организации методической и исследовательской работы;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соблюдение правовых норм в профессиональной деятельности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4" w:rsidRPr="00C660CB" w:rsidRDefault="001C1D04" w:rsidP="00E4329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учебных занятиях;</w:t>
            </w:r>
          </w:p>
          <w:p w:rsidR="001C1D04" w:rsidRPr="00C660CB" w:rsidRDefault="001C1D04" w:rsidP="00E432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66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экспертное наблюдение и оценка выполнения практических работ на учебной и производственной практике.</w:t>
            </w:r>
          </w:p>
        </w:tc>
      </w:tr>
    </w:tbl>
    <w:p w:rsidR="001C1D04" w:rsidRPr="00C660CB" w:rsidRDefault="001C1D04" w:rsidP="001C1D04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1C1D04" w:rsidRPr="00C660CB" w:rsidRDefault="001C1D04" w:rsidP="001C1D04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Pr="00C660CB" w:rsidRDefault="001C1D04" w:rsidP="001C1D04">
      <w:pPr>
        <w:spacing w:after="200" w:line="276" w:lineRule="auto"/>
        <w:rPr>
          <w:rFonts w:ascii="Times New Roman" w:eastAsia="SimSun" w:hAnsi="Times New Roman" w:cs="Times New Roman"/>
          <w:lang w:eastAsia="ru-RU"/>
        </w:rPr>
      </w:pPr>
    </w:p>
    <w:p w:rsidR="001C1D04" w:rsidRDefault="001C1D04" w:rsidP="001C1D04">
      <w:pPr>
        <w:widowControl w:val="0"/>
        <w:autoSpaceDE w:val="0"/>
        <w:autoSpaceDN w:val="0"/>
        <w:spacing w:after="0" w:line="240" w:lineRule="auto"/>
        <w:rPr>
          <w:lang w:eastAsia="ru-RU"/>
        </w:rPr>
      </w:pPr>
    </w:p>
    <w:p w:rsidR="001C1D04" w:rsidRDefault="001C1D04" w:rsidP="001C1D04">
      <w:pPr>
        <w:jc w:val="center"/>
        <w:rPr>
          <w:lang w:eastAsia="ru-RU"/>
        </w:rPr>
      </w:pPr>
    </w:p>
    <w:p w:rsidR="00126408" w:rsidRDefault="00126408"/>
    <w:sectPr w:rsidR="00126408" w:rsidSect="00E4329A"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9A" w:rsidRDefault="00E4329A" w:rsidP="001C1D04">
      <w:pPr>
        <w:spacing w:after="0" w:line="240" w:lineRule="auto"/>
      </w:pPr>
      <w:r>
        <w:separator/>
      </w:r>
    </w:p>
  </w:endnote>
  <w:endnote w:type="continuationSeparator" w:id="0">
    <w:p w:rsidR="00E4329A" w:rsidRDefault="00E4329A" w:rsidP="001C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9A" w:rsidRDefault="00E4329A" w:rsidP="001C1D04">
      <w:pPr>
        <w:spacing w:after="0" w:line="240" w:lineRule="auto"/>
      </w:pPr>
      <w:r>
        <w:separator/>
      </w:r>
    </w:p>
  </w:footnote>
  <w:footnote w:type="continuationSeparator" w:id="0">
    <w:p w:rsidR="00E4329A" w:rsidRDefault="00E4329A" w:rsidP="001C1D04">
      <w:pPr>
        <w:spacing w:after="0" w:line="240" w:lineRule="auto"/>
      </w:pPr>
      <w:r>
        <w:continuationSeparator/>
      </w:r>
    </w:p>
  </w:footnote>
  <w:footnote w:id="1">
    <w:p w:rsidR="00E4329A" w:rsidRDefault="00E4329A" w:rsidP="001C1D0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Style w:val="a6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1BE3"/>
    <w:multiLevelType w:val="multilevel"/>
    <w:tmpl w:val="19C41BE3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67D408D"/>
    <w:multiLevelType w:val="multilevel"/>
    <w:tmpl w:val="267D40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D41"/>
    <w:multiLevelType w:val="multilevel"/>
    <w:tmpl w:val="35D61D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57C85786"/>
    <w:multiLevelType w:val="multilevel"/>
    <w:tmpl w:val="57C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D3E3B"/>
    <w:multiLevelType w:val="multilevel"/>
    <w:tmpl w:val="11E47B7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5" w15:restartNumberingAfterBreak="0">
    <w:nsid w:val="66D010B2"/>
    <w:multiLevelType w:val="multilevel"/>
    <w:tmpl w:val="66D01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94"/>
    <w:rsid w:val="00126408"/>
    <w:rsid w:val="001C1D04"/>
    <w:rsid w:val="002229FD"/>
    <w:rsid w:val="00241494"/>
    <w:rsid w:val="00A92AD0"/>
    <w:rsid w:val="00BE0355"/>
    <w:rsid w:val="00E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E6614-0212-4090-AC2E-0B07A571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1D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1D04"/>
    <w:rPr>
      <w:sz w:val="20"/>
      <w:szCs w:val="20"/>
    </w:rPr>
  </w:style>
  <w:style w:type="character" w:styleId="a5">
    <w:name w:val="footnote reference"/>
    <w:uiPriority w:val="99"/>
    <w:qFormat/>
    <w:rsid w:val="001C1D04"/>
    <w:rPr>
      <w:rFonts w:cs="Times New Roman"/>
      <w:vertAlign w:val="superscript"/>
    </w:rPr>
  </w:style>
  <w:style w:type="character" w:styleId="a6">
    <w:name w:val="Emphasis"/>
    <w:qFormat/>
    <w:rsid w:val="001C1D0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75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ABx7IPYF8UUiysWs47BPxj2FI8tqS6pFOGXXk91SA3c=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ext4vib+f2+KK0CYIm3FA5s1v9+x1zEMy1mEVTAwI2M=</DigestValue>
    </Reference>
  </SignedInfo>
  <SignatureValue>Eze+yxLxxLea5/w1yIQGQFkggPy6CCgnGW+x5geAgpqsBDssWD+NeioKcsQMgDpH
2MdgKC1zOTY5n0f2Zybtww==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lad7QhT/vB8Sz+es0Di2ivF/+yY=</DigestValue>
      </Reference>
      <Reference URI="/word/document.xml?ContentType=application/vnd.openxmlformats-officedocument.wordprocessingml.document.main+xml">
        <DigestMethod Algorithm="http://www.w3.org/2000/09/xmldsig#sha1"/>
        <DigestValue>sjIx5RTcvbM51Ll2Pes2eic97WY=</DigestValue>
      </Reference>
      <Reference URI="/word/endnotes.xml?ContentType=application/vnd.openxmlformats-officedocument.wordprocessingml.endnotes+xml">
        <DigestMethod Algorithm="http://www.w3.org/2000/09/xmldsig#sha1"/>
        <DigestValue>lIWVCaQvW3jwrrCle2DjFHBJy0E=</DigestValue>
      </Reference>
      <Reference URI="/word/fontTable.xml?ContentType=application/vnd.openxmlformats-officedocument.wordprocessingml.fontTable+xml">
        <DigestMethod Algorithm="http://www.w3.org/2000/09/xmldsig#sha1"/>
        <DigestValue>TNJjYwaOfR8xXiOCfQfCA4fLXGw=</DigestValue>
      </Reference>
      <Reference URI="/word/footnotes.xml?ContentType=application/vnd.openxmlformats-officedocument.wordprocessingml.footnotes+xml">
        <DigestMethod Algorithm="http://www.w3.org/2000/09/xmldsig#sha1"/>
        <DigestValue>QebXeWpYktKjRJLgEhoM1NvFOpA=</DigestValue>
      </Reference>
      <Reference URI="/word/numbering.xml?ContentType=application/vnd.openxmlformats-officedocument.wordprocessingml.numbering+xml">
        <DigestMethod Algorithm="http://www.w3.org/2000/09/xmldsig#sha1"/>
        <DigestValue>IYEqRtX3RcNrGwhA7bgcqIV98Z4=</DigestValue>
      </Reference>
      <Reference URI="/word/settings.xml?ContentType=application/vnd.openxmlformats-officedocument.wordprocessingml.settings+xml">
        <DigestMethod Algorithm="http://www.w3.org/2000/09/xmldsig#sha1"/>
        <DigestValue>h8M8zza2/25Vtjbt+py0OTCWNtI=</DigestValue>
      </Reference>
      <Reference URI="/word/styles.xml?ContentType=application/vnd.openxmlformats-officedocument.wordprocessingml.styles+xml">
        <DigestMethod Algorithm="http://www.w3.org/2000/09/xmldsig#sha1"/>
        <DigestValue>HC0x13WsUX9U2loPQGnJIEPgoQ0=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2024-02-02T12:12:11Z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4947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2023-10-31T12:44:00Z</dcterms:created>
  <dcterms:modified xsi:type="dcterms:W3CDTF">2023-10-31T12:44:00Z</dcterms:modified>
</cp:coreProperties>
</file>