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07" w:rsidRDefault="00711D07" w:rsidP="00BA7EDF">
      <w:pPr>
        <w:keepNext/>
        <w:keepLines/>
        <w:spacing w:after="12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1D07" w:rsidRPr="00BA7EDF" w:rsidRDefault="00711D07" w:rsidP="00BA7EDF">
      <w:pPr>
        <w:keepNext/>
        <w:keepLines/>
        <w:tabs>
          <w:tab w:val="left" w:pos="1764"/>
        </w:tabs>
        <w:spacing w:after="120" w:line="240" w:lineRule="auto"/>
        <w:ind w:left="1275" w:firstLine="1"/>
        <w:jc w:val="center"/>
        <w:outlineLvl w:val="3"/>
        <w:rPr>
          <w:rFonts w:ascii="Times New Roman" w:eastAsia="Arial Unicode MS" w:hAnsi="Times New Roman" w:cs="Times New Roman"/>
          <w:sz w:val="28"/>
          <w:szCs w:val="28"/>
        </w:rPr>
      </w:pPr>
      <w:r w:rsidRPr="00BA7EDF">
        <w:rPr>
          <w:rFonts w:ascii="Times New Roman" w:eastAsia="Arial Unicode MS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711D07" w:rsidRPr="00BA7EDF" w:rsidRDefault="00711D07" w:rsidP="00BA7EDF">
      <w:pPr>
        <w:tabs>
          <w:tab w:val="left" w:pos="1764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EDF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</w:t>
      </w:r>
    </w:p>
    <w:p w:rsidR="00711D07" w:rsidRPr="00BA7EDF" w:rsidRDefault="00711D07" w:rsidP="00BA7EDF">
      <w:pPr>
        <w:tabs>
          <w:tab w:val="left" w:pos="1764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EDF">
        <w:rPr>
          <w:rFonts w:ascii="Times New Roman" w:eastAsia="Times New Roman" w:hAnsi="Times New Roman" w:cs="Times New Roman"/>
          <w:sz w:val="28"/>
          <w:szCs w:val="28"/>
        </w:rPr>
        <w:t>«Училище олимпийского резерва «Триумф»</w:t>
      </w:r>
    </w:p>
    <w:p w:rsidR="00711D07" w:rsidRPr="00BA7EDF" w:rsidRDefault="00711D07" w:rsidP="00BA7EDF">
      <w:pPr>
        <w:tabs>
          <w:tab w:val="left" w:pos="1764"/>
        </w:tabs>
        <w:spacing w:after="0" w:line="36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120" w:rsidRDefault="00534120" w:rsidP="00BA7EDF">
      <w:pPr>
        <w:jc w:val="center"/>
        <w:rPr>
          <w:b/>
          <w:i/>
          <w:color w:val="0D0D0D"/>
        </w:rPr>
      </w:pPr>
    </w:p>
    <w:p w:rsidR="00534120" w:rsidRDefault="00534120" w:rsidP="00534120">
      <w:pPr>
        <w:jc w:val="center"/>
        <w:rPr>
          <w:b/>
          <w:i/>
          <w:color w:val="0D0D0D"/>
        </w:rPr>
      </w:pPr>
    </w:p>
    <w:p w:rsidR="00534120" w:rsidRDefault="00534120" w:rsidP="00534120">
      <w:pPr>
        <w:jc w:val="center"/>
        <w:rPr>
          <w:b/>
          <w:i/>
          <w:color w:val="0D0D0D"/>
        </w:rPr>
      </w:pPr>
    </w:p>
    <w:p w:rsidR="00534120" w:rsidRDefault="00534120" w:rsidP="00534120">
      <w:pPr>
        <w:jc w:val="center"/>
        <w:rPr>
          <w:b/>
          <w:i/>
          <w:color w:val="0D0D0D"/>
        </w:rPr>
      </w:pPr>
    </w:p>
    <w:p w:rsidR="00BA7EDF" w:rsidRDefault="00534120" w:rsidP="00BA7E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2624717"/>
      <w:r w:rsidRPr="00E00BD2">
        <w:rPr>
          <w:rFonts w:ascii="Times New Roman" w:hAnsi="Times New Roman"/>
          <w:sz w:val="24"/>
          <w:szCs w:val="24"/>
        </w:rPr>
        <w:t xml:space="preserve"> </w:t>
      </w:r>
      <w:bookmarkStart w:id="1" w:name="_Toc132624718"/>
      <w:bookmarkEnd w:id="0"/>
      <w:r w:rsidR="00BA7ED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A7EDF" w:rsidRDefault="00BA7EDF" w:rsidP="00BA7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</w:p>
    <w:p w:rsidR="00534120" w:rsidRPr="00E00BD2" w:rsidRDefault="00BA7EDF" w:rsidP="00BA7EDF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E00BD2">
        <w:rPr>
          <w:rFonts w:ascii="Times New Roman" w:hAnsi="Times New Roman"/>
          <w:i/>
          <w:sz w:val="24"/>
          <w:szCs w:val="24"/>
        </w:rPr>
        <w:t xml:space="preserve"> </w:t>
      </w:r>
      <w:r w:rsidR="00534120" w:rsidRPr="00E00BD2">
        <w:rPr>
          <w:rFonts w:ascii="Times New Roman" w:hAnsi="Times New Roman"/>
          <w:i/>
          <w:sz w:val="24"/>
          <w:szCs w:val="24"/>
        </w:rPr>
        <w:t>«</w:t>
      </w:r>
      <w:r w:rsidR="00534120" w:rsidRPr="00E00BD2">
        <w:rPr>
          <w:rFonts w:ascii="Times New Roman" w:hAnsi="Times New Roman"/>
          <w:sz w:val="24"/>
          <w:szCs w:val="24"/>
        </w:rPr>
        <w:t>ОП.05 ВОЗРАСТНАЯ АНАТОМИЯ, ФИЗИОЛОГИЯ И ГИГИЕНА</w:t>
      </w:r>
      <w:r w:rsidR="00534120" w:rsidRPr="00E00BD2">
        <w:rPr>
          <w:rFonts w:ascii="Times New Roman" w:hAnsi="Times New Roman"/>
          <w:i/>
          <w:sz w:val="24"/>
          <w:szCs w:val="24"/>
        </w:rPr>
        <w:t>»</w:t>
      </w:r>
      <w:bookmarkEnd w:id="1"/>
    </w:p>
    <w:p w:rsidR="00534120" w:rsidRDefault="00534120" w:rsidP="00534120">
      <w:pPr>
        <w:jc w:val="center"/>
        <w:rPr>
          <w:b/>
          <w:i/>
          <w:color w:val="0D0D0D"/>
        </w:rPr>
      </w:pPr>
    </w:p>
    <w:p w:rsidR="00534120" w:rsidRDefault="00534120" w:rsidP="00534120">
      <w:pPr>
        <w:rPr>
          <w:b/>
          <w:i/>
          <w:color w:val="0D0D0D"/>
        </w:rPr>
      </w:pPr>
    </w:p>
    <w:p w:rsidR="00BA7EDF" w:rsidRDefault="00BA7EDF" w:rsidP="00BA7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BA7EDF" w:rsidRDefault="00BA7EDF" w:rsidP="00BA7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BA7EDF" w:rsidRDefault="00BA7EDF" w:rsidP="00BA7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D07" w:rsidRPr="00BD5968" w:rsidRDefault="00711D07" w:rsidP="00711D07">
      <w:pPr>
        <w:spacing w:after="0" w:line="237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120" w:rsidRDefault="00534120" w:rsidP="00534120">
      <w:pPr>
        <w:rPr>
          <w:b/>
          <w:i/>
          <w:color w:val="0D0D0D"/>
        </w:rPr>
      </w:pPr>
    </w:p>
    <w:p w:rsidR="00534120" w:rsidRDefault="00534120" w:rsidP="00534120">
      <w:pPr>
        <w:rPr>
          <w:b/>
          <w:i/>
          <w:color w:val="0D0D0D"/>
        </w:rPr>
      </w:pPr>
    </w:p>
    <w:p w:rsidR="00534120" w:rsidRDefault="00534120" w:rsidP="00534120">
      <w:pPr>
        <w:rPr>
          <w:b/>
          <w:i/>
          <w:color w:val="0D0D0D"/>
        </w:rPr>
      </w:pPr>
    </w:p>
    <w:p w:rsidR="00534120" w:rsidRDefault="00534120" w:rsidP="00534120">
      <w:pPr>
        <w:rPr>
          <w:b/>
          <w:i/>
          <w:color w:val="0D0D0D"/>
        </w:rPr>
      </w:pPr>
    </w:p>
    <w:p w:rsidR="00534120" w:rsidRDefault="00534120" w:rsidP="00534120">
      <w:pPr>
        <w:rPr>
          <w:b/>
          <w:i/>
          <w:color w:val="0D0D0D"/>
        </w:rPr>
      </w:pPr>
    </w:p>
    <w:p w:rsidR="00534120" w:rsidRDefault="00534120" w:rsidP="00534120">
      <w:pPr>
        <w:rPr>
          <w:b/>
          <w:i/>
          <w:color w:val="0D0D0D"/>
        </w:rPr>
      </w:pPr>
    </w:p>
    <w:p w:rsidR="00534120" w:rsidRDefault="00534120" w:rsidP="00534120">
      <w:pPr>
        <w:rPr>
          <w:b/>
          <w:i/>
          <w:color w:val="0D0D0D"/>
        </w:rPr>
      </w:pPr>
    </w:p>
    <w:p w:rsidR="00A35A18" w:rsidRDefault="00A35A18" w:rsidP="00534120">
      <w:pPr>
        <w:rPr>
          <w:b/>
          <w:i/>
          <w:color w:val="0D0D0D"/>
        </w:rPr>
      </w:pPr>
    </w:p>
    <w:p w:rsidR="00BA7EDF" w:rsidRDefault="00BA7EDF" w:rsidP="00534120">
      <w:pPr>
        <w:rPr>
          <w:b/>
          <w:color w:val="0D0D0D"/>
        </w:rPr>
      </w:pPr>
    </w:p>
    <w:p w:rsidR="00534120" w:rsidRPr="00BA7EDF" w:rsidRDefault="00A35A18" w:rsidP="00534120">
      <w:pPr>
        <w:jc w:val="center"/>
        <w:rPr>
          <w:rFonts w:ascii="Times New Roman" w:hAnsi="Times New Roman" w:cs="Times New Roman"/>
          <w:i/>
          <w:color w:val="0D0D0D"/>
          <w:sz w:val="24"/>
          <w:szCs w:val="24"/>
          <w:vertAlign w:val="superscript"/>
        </w:rPr>
      </w:pPr>
      <w:r w:rsidRPr="00BA7EDF">
        <w:rPr>
          <w:rFonts w:ascii="Times New Roman" w:hAnsi="Times New Roman" w:cs="Times New Roman"/>
          <w:bCs/>
          <w:color w:val="0D0D0D"/>
          <w:sz w:val="28"/>
          <w:szCs w:val="24"/>
        </w:rPr>
        <w:t xml:space="preserve">Хасавюрт, </w:t>
      </w:r>
      <w:r w:rsidR="00534120" w:rsidRPr="00BA7EDF">
        <w:rPr>
          <w:rFonts w:ascii="Times New Roman" w:hAnsi="Times New Roman" w:cs="Times New Roman"/>
          <w:bCs/>
          <w:color w:val="0D0D0D"/>
          <w:sz w:val="28"/>
          <w:szCs w:val="24"/>
        </w:rPr>
        <w:t>2023 г.</w:t>
      </w:r>
      <w:r w:rsidR="00534120" w:rsidRPr="00BA7EDF">
        <w:rPr>
          <w:rFonts w:ascii="Times New Roman" w:hAnsi="Times New Roman" w:cs="Times New Roman"/>
          <w:bCs/>
          <w:i/>
          <w:color w:val="0D0D0D"/>
        </w:rPr>
        <w:br w:type="page"/>
      </w:r>
    </w:p>
    <w:p w:rsidR="00711D07" w:rsidRPr="006633A3" w:rsidRDefault="0032781E" w:rsidP="006633A3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0.1pt;margin-top:-.5pt;width:248.4pt;height:233.2pt;z-index:251659264;visibility:visible;mso-wrap-distance-left:9pt;mso-wrap-distance-top:0;mso-wrap-distance-right:9pt;mso-wrap-distance-bottom:0;mso-position-horizontal-relative:margin;mso-position-vertical-relative:text;mso-width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" fillcolor="window" stroked="f" strokeweight=".5pt">
            <v:textbox style="mso-next-textbox:#_x0000_s1029">
              <w:txbxContent>
                <w:p w:rsidR="009A586E" w:rsidRDefault="009A586E" w:rsidP="00711D0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9A586E" w:rsidRDefault="009A586E" w:rsidP="00711D0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Зам.дир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по УВР</w:t>
                  </w:r>
                </w:p>
                <w:p w:rsidR="009A586E" w:rsidRDefault="009A586E" w:rsidP="00711D0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Гаджиева З.Г.___________________</w:t>
                  </w:r>
                </w:p>
                <w:p w:rsidR="009A586E" w:rsidRDefault="009A586E" w:rsidP="00711D07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_____________2023 г.</w:t>
                  </w:r>
                </w:p>
                <w:p w:rsidR="009A586E" w:rsidRDefault="009A586E" w:rsidP="00711D07"/>
              </w:txbxContent>
            </v:textbox>
            <w10:wrap anchorx="margin"/>
          </v:shape>
        </w:pict>
      </w:r>
      <w:r>
        <w:pict>
          <v:shape id="Надпись 2" o:spid="_x0000_s1027" type="#_x0000_t202" style="position:absolute;margin-left:347.1pt;margin-top:16pt;width:204pt;height:164.5pt;z-index:25165721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" fillcolor="window" stroked="f" strokeweight=".5pt">
            <v:textbox style="mso-next-textbox:#Надпись 2">
              <w:txbxContent>
                <w:p w:rsidR="009A586E" w:rsidRDefault="009A586E" w:rsidP="00711D0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9A586E" w:rsidRDefault="009A586E" w:rsidP="00711D0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Зам.дир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по УВР</w:t>
                  </w:r>
                </w:p>
                <w:p w:rsidR="009A586E" w:rsidRDefault="009A586E" w:rsidP="00711D0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Гаджиева З.Г.___________________</w:t>
                  </w:r>
                </w:p>
                <w:p w:rsidR="009A586E" w:rsidRDefault="009A586E" w:rsidP="00711D07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_____________2023 г.</w:t>
                  </w:r>
                </w:p>
                <w:p w:rsidR="009A586E" w:rsidRDefault="009A586E" w:rsidP="00711D07"/>
              </w:txbxContent>
            </v:textbox>
            <w10:wrap anchorx="margin"/>
          </v:shape>
        </w:pict>
      </w:r>
      <w:r w:rsidR="00711D07">
        <w:rPr>
          <w:rFonts w:ascii="Times New Roman" w:hAnsi="Times New Roman" w:cs="Times New Roman"/>
          <w:sz w:val="24"/>
        </w:rPr>
        <w:t>Рассмотрено»</w:t>
      </w:r>
    </w:p>
    <w:p w:rsidR="00711D07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ПЦК</w:t>
      </w:r>
    </w:p>
    <w:p w:rsidR="009A586E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Обязательных  дисциплин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11D07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образовательной программы</w:t>
      </w:r>
    </w:p>
    <w:p w:rsidR="00711D07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№_____</w:t>
      </w:r>
    </w:p>
    <w:p w:rsidR="00711D07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_____________2023 г.</w:t>
      </w:r>
    </w:p>
    <w:p w:rsidR="00711D07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ПЦК________________</w:t>
      </w:r>
    </w:p>
    <w:p w:rsidR="00711D07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«Согласовано»</w:t>
      </w:r>
    </w:p>
    <w:p w:rsidR="00711D07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Методист_____________________</w:t>
      </w:r>
    </w:p>
    <w:p w:rsidR="00711D07" w:rsidRPr="00711D07" w:rsidRDefault="00711D07" w:rsidP="00711D07">
      <w:pPr>
        <w:pStyle w:val="ab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_____________2023 </w:t>
      </w:r>
    </w:p>
    <w:p w:rsidR="00711D07" w:rsidRDefault="00711D07" w:rsidP="0071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самоэкспертиза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рабочей программы на соответствие структуре и макету проведена ________________________</w:t>
      </w: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(дата)</w:t>
      </w: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</w:t>
      </w: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(подпись)</w:t>
      </w:r>
    </w:p>
    <w:p w:rsidR="00711D07" w:rsidRDefault="00711D07" w:rsidP="00711D07">
      <w:pPr>
        <w:pStyle w:val="ab"/>
      </w:pPr>
    </w:p>
    <w:p w:rsidR="00711D07" w:rsidRDefault="00711D07" w:rsidP="00711D07">
      <w:pPr>
        <w:pStyle w:val="ab"/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«Утверждена» на заседании методического совета</w:t>
      </w: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 от 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_________________2023г.</w:t>
      </w: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711D0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9A586E">
      <w:pPr>
        <w:pStyle w:val="ab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 среднего профессионального образования    по специальности 49.02.01 Физическая культура,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_____от ____________</w:t>
      </w:r>
    </w:p>
    <w:p w:rsidR="00711D07" w:rsidRDefault="00711D07" w:rsidP="009A586E">
      <w:pPr>
        <w:pStyle w:val="ab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D07" w:rsidRDefault="00711D07" w:rsidP="009A586E">
      <w:pPr>
        <w:pStyle w:val="ab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6633A3">
      <w:pPr>
        <w:pStyle w:val="ab"/>
        <w:spacing w:line="360" w:lineRule="auto"/>
        <w:ind w:left="1134" w:right="664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6633A3">
      <w:pPr>
        <w:pStyle w:val="ab"/>
        <w:spacing w:line="360" w:lineRule="auto"/>
        <w:ind w:left="1134" w:right="664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6633A3">
      <w:pPr>
        <w:pStyle w:val="ab"/>
        <w:spacing w:line="360" w:lineRule="auto"/>
        <w:ind w:left="1134" w:right="664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9A586E">
      <w:pPr>
        <w:pStyle w:val="ab"/>
        <w:spacing w:line="360" w:lineRule="auto"/>
        <w:ind w:right="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711D07" w:rsidRDefault="00711D07" w:rsidP="009A586E">
      <w:pPr>
        <w:pStyle w:val="ab"/>
        <w:spacing w:line="360" w:lineRule="auto"/>
        <w:ind w:right="664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9A586E">
      <w:pPr>
        <w:pStyle w:val="ab"/>
        <w:ind w:right="66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Разработчики:  Оздемирова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Эма Кувериевна, преподаватель </w:t>
      </w:r>
      <w:r w:rsidR="00F6760A">
        <w:rPr>
          <w:rFonts w:ascii="Times New Roman" w:hAnsi="Times New Roman" w:cs="Times New Roman"/>
          <w:sz w:val="28"/>
          <w:szCs w:val="28"/>
        </w:rPr>
        <w:t>естественнонаучных дисциплин</w:t>
      </w:r>
    </w:p>
    <w:p w:rsidR="00711D07" w:rsidRDefault="00711D07" w:rsidP="009A586E">
      <w:pPr>
        <w:pStyle w:val="ab"/>
        <w:ind w:right="664"/>
        <w:rPr>
          <w:rFonts w:ascii="Times New Roman" w:hAnsi="Times New Roman" w:cs="Times New Roman"/>
        </w:rPr>
      </w:pPr>
    </w:p>
    <w:p w:rsidR="00711D07" w:rsidRDefault="00711D07" w:rsidP="009A586E">
      <w:pPr>
        <w:pStyle w:val="ab"/>
        <w:ind w:right="664"/>
        <w:rPr>
          <w:rFonts w:ascii="Times New Roman" w:hAnsi="Times New Roman" w:cs="Times New Roman"/>
        </w:rPr>
      </w:pPr>
    </w:p>
    <w:p w:rsidR="00711D07" w:rsidRDefault="00711D07" w:rsidP="009A586E">
      <w:pPr>
        <w:pStyle w:val="ab"/>
        <w:ind w:right="664"/>
        <w:rPr>
          <w:rFonts w:ascii="Times New Roman" w:hAnsi="Times New Roman" w:cs="Times New Roman"/>
        </w:rPr>
      </w:pPr>
    </w:p>
    <w:p w:rsidR="00711D07" w:rsidRDefault="00711D07" w:rsidP="009A586E">
      <w:pPr>
        <w:pStyle w:val="ab"/>
        <w:ind w:right="664"/>
        <w:rPr>
          <w:rFonts w:ascii="Times New Roman" w:hAnsi="Times New Roman" w:cs="Times New Roman"/>
        </w:rPr>
      </w:pPr>
    </w:p>
    <w:p w:rsidR="00711D07" w:rsidRDefault="00711D07" w:rsidP="009A586E">
      <w:pPr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</w:p>
    <w:p w:rsidR="006633A3" w:rsidRDefault="006633A3" w:rsidP="009A586E">
      <w:pPr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</w:p>
    <w:p w:rsidR="006633A3" w:rsidRDefault="006633A3" w:rsidP="00534120">
      <w:pPr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</w:p>
    <w:p w:rsidR="006633A3" w:rsidRDefault="006633A3" w:rsidP="00534120">
      <w:pPr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</w:p>
    <w:p w:rsidR="00BA7EDF" w:rsidRDefault="00BA7EDF" w:rsidP="00534120">
      <w:pPr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</w:p>
    <w:p w:rsidR="006633A3" w:rsidRDefault="006633A3" w:rsidP="00534120">
      <w:pPr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</w:p>
    <w:p w:rsidR="00F6760A" w:rsidRDefault="00F6760A" w:rsidP="00F6760A">
      <w:pPr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</w:p>
    <w:p w:rsidR="00534120" w:rsidRPr="00711D07" w:rsidRDefault="00534120" w:rsidP="00534120">
      <w:pPr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  <w:r w:rsidRPr="00711D07">
        <w:rPr>
          <w:rFonts w:ascii="Times New Roman" w:hAnsi="Times New Roman" w:cs="Times New Roman"/>
          <w:b/>
          <w:iCs/>
          <w:color w:val="0D0D0D"/>
          <w:sz w:val="28"/>
          <w:szCs w:val="28"/>
        </w:rPr>
        <w:lastRenderedPageBreak/>
        <w:t>СОДЕРЖАНИЕ</w:t>
      </w:r>
    </w:p>
    <w:p w:rsidR="00534120" w:rsidRPr="00A35A18" w:rsidRDefault="00534120" w:rsidP="00534120">
      <w:pPr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tbl>
      <w:tblPr>
        <w:tblpPr w:leftFromText="180" w:rightFromText="180" w:vertAnchor="text" w:horzAnchor="page" w:tblpX="1645" w:tblpY="1"/>
        <w:tblOverlap w:val="never"/>
        <w:tblW w:w="0" w:type="auto"/>
        <w:tblLook w:val="0000" w:firstRow="0" w:lastRow="0" w:firstColumn="0" w:lastColumn="0" w:noHBand="0" w:noVBand="0"/>
      </w:tblPr>
      <w:tblGrid>
        <w:gridCol w:w="8378"/>
      </w:tblGrid>
      <w:tr w:rsidR="00F6760A" w:rsidRPr="00A35A18" w:rsidTr="00F6760A">
        <w:trPr>
          <w:trHeight w:val="1314"/>
        </w:trPr>
        <w:tc>
          <w:tcPr>
            <w:tcW w:w="8378" w:type="dxa"/>
          </w:tcPr>
          <w:p w:rsidR="00F6760A" w:rsidRPr="00A35A18" w:rsidRDefault="00F6760A" w:rsidP="00F6760A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A35A18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</w:tc>
      </w:tr>
      <w:tr w:rsidR="00F6760A" w:rsidRPr="00A35A18" w:rsidTr="00F6760A">
        <w:trPr>
          <w:trHeight w:val="1893"/>
        </w:trPr>
        <w:tc>
          <w:tcPr>
            <w:tcW w:w="8378" w:type="dxa"/>
          </w:tcPr>
          <w:p w:rsidR="00F6760A" w:rsidRPr="00A35A18" w:rsidRDefault="00F6760A" w:rsidP="00F6760A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A35A18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СТРУКТУРА И СОДЕРЖАНИЕ УЧЕБНОЙ ДИСЦИПЛИНЫ</w:t>
            </w:r>
          </w:p>
          <w:p w:rsidR="00F6760A" w:rsidRPr="00A35A18" w:rsidRDefault="00F6760A" w:rsidP="00F6760A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A35A18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УСЛОВИЯ РЕАЛИЗАЦИИ УЧЕБНОЙ </w:t>
            </w: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                       </w:t>
            </w:r>
            <w:r w:rsidRPr="00A35A18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ДИСЦИПЛИНЫ</w:t>
            </w:r>
          </w:p>
        </w:tc>
      </w:tr>
      <w:tr w:rsidR="00F6760A" w:rsidRPr="00A35A18" w:rsidTr="00F6760A">
        <w:trPr>
          <w:trHeight w:val="1519"/>
        </w:trPr>
        <w:tc>
          <w:tcPr>
            <w:tcW w:w="8378" w:type="dxa"/>
          </w:tcPr>
          <w:p w:rsidR="00F6760A" w:rsidRPr="00A35A18" w:rsidRDefault="00F6760A" w:rsidP="00F6760A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A35A18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                              </w:t>
            </w:r>
          </w:p>
          <w:p w:rsidR="00F6760A" w:rsidRPr="00A35A18" w:rsidRDefault="00F6760A" w:rsidP="00F6760A">
            <w:pPr>
              <w:suppressAutoHyphens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</w:tbl>
    <w:p w:rsidR="00534120" w:rsidRPr="00711D07" w:rsidRDefault="00534120" w:rsidP="00711D07">
      <w:pPr>
        <w:pStyle w:val="a3"/>
        <w:numPr>
          <w:ilvl w:val="0"/>
          <w:numId w:val="14"/>
        </w:numPr>
        <w:suppressAutoHyphens/>
        <w:spacing w:after="0"/>
        <w:rPr>
          <w:b/>
          <w:color w:val="0D0D0D"/>
        </w:rPr>
      </w:pPr>
      <w:r w:rsidRPr="00711D07">
        <w:rPr>
          <w:b/>
          <w:i/>
          <w:color w:val="0D0D0D"/>
          <w:u w:val="single"/>
        </w:rPr>
        <w:br w:type="page"/>
      </w:r>
      <w:r w:rsidRPr="00711D07">
        <w:rPr>
          <w:b/>
          <w:color w:val="0D0D0D"/>
        </w:rPr>
        <w:lastRenderedPageBreak/>
        <w:t>ОБЩАЯ ХАРАКТЕРИСТИКА ПРИМЕРНОЙ РАБОЧЕЙ ПРОГРАММЫ УЧЕБНОЙ ДИСЦИПЛИНЫ</w:t>
      </w:r>
    </w:p>
    <w:p w:rsidR="00534120" w:rsidRPr="00B10BEC" w:rsidRDefault="00534120" w:rsidP="005341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t>«ОП.05 Возрастная анатомия, физиология и гигиена»</w:t>
      </w:r>
    </w:p>
    <w:p w:rsidR="00534120" w:rsidRPr="00B10BEC" w:rsidRDefault="00534120" w:rsidP="00534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34120" w:rsidRPr="00B10BEC" w:rsidRDefault="00534120" w:rsidP="00534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534120" w:rsidRPr="00B10BEC" w:rsidRDefault="00534120" w:rsidP="0053412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color w:val="0D0D0D"/>
          <w:sz w:val="24"/>
          <w:szCs w:val="24"/>
        </w:rPr>
        <w:t xml:space="preserve">Учебная дисциплина «ОП.05 Возрастная анатомия, физиология и гигиена» является обязательной частью общепрофессионального цикла примерной образовательной программы в соответствии с ФГОС СПО по специальности 49.02.01 Физическая культура. </w:t>
      </w:r>
    </w:p>
    <w:p w:rsidR="00534120" w:rsidRDefault="00534120" w:rsidP="005341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color w:val="0D0D0D"/>
          <w:sz w:val="24"/>
          <w:szCs w:val="24"/>
        </w:rPr>
        <w:t>Особое значение дисциплина имеет при формировании и развитии ОК</w:t>
      </w:r>
      <w:r w:rsidR="003175D1">
        <w:rPr>
          <w:rFonts w:ascii="Times New Roman" w:hAnsi="Times New Roman" w:cs="Times New Roman"/>
          <w:color w:val="0D0D0D"/>
          <w:sz w:val="24"/>
          <w:szCs w:val="24"/>
        </w:rPr>
        <w:t xml:space="preserve"> 01, ОК 02, ОК 08</w:t>
      </w:r>
      <w:r w:rsidR="00B10BEC">
        <w:rPr>
          <w:rFonts w:ascii="Times New Roman" w:hAnsi="Times New Roman" w:cs="Times New Roman"/>
          <w:color w:val="0D0D0D"/>
          <w:sz w:val="24"/>
          <w:szCs w:val="24"/>
        </w:rPr>
        <w:t xml:space="preserve"> и ПК</w:t>
      </w:r>
      <w:r w:rsidRPr="00B10BE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:rsidR="006633A3" w:rsidRDefault="006633A3" w:rsidP="005341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9A586E" w:rsidTr="00F6760A">
        <w:tc>
          <w:tcPr>
            <w:tcW w:w="1242" w:type="dxa"/>
          </w:tcPr>
          <w:p w:rsidR="009A586E" w:rsidRDefault="009A586E" w:rsidP="009A586E">
            <w:pPr>
              <w:suppressAutoHyphens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:rsidR="009A586E" w:rsidRPr="00B10BEC" w:rsidRDefault="009A586E" w:rsidP="009A586E">
            <w:pPr>
              <w:pStyle w:val="TableParagraph"/>
              <w:spacing w:before="1" w:line="257" w:lineRule="exact"/>
              <w:ind w:right="4"/>
              <w:jc w:val="center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Наименование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результата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обучения</w:t>
            </w:r>
          </w:p>
        </w:tc>
      </w:tr>
      <w:tr w:rsidR="009A586E" w:rsidTr="00F6760A">
        <w:tc>
          <w:tcPr>
            <w:tcW w:w="1242" w:type="dxa"/>
          </w:tcPr>
          <w:p w:rsidR="009A586E" w:rsidRDefault="009A586E" w:rsidP="009A586E">
            <w:pPr>
              <w:suppressAutoHyphens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8222" w:type="dxa"/>
          </w:tcPr>
          <w:p w:rsidR="009A586E" w:rsidRPr="00B10BEC" w:rsidRDefault="009A586E" w:rsidP="009A586E">
            <w:pPr>
              <w:pStyle w:val="TableParagraph"/>
              <w:spacing w:line="256" w:lineRule="exact"/>
              <w:ind w:left="2593" w:right="2582"/>
              <w:jc w:val="center"/>
              <w:rPr>
                <w:b/>
                <w:sz w:val="24"/>
                <w:szCs w:val="24"/>
              </w:rPr>
            </w:pPr>
            <w:r w:rsidRPr="00B10BEC">
              <w:rPr>
                <w:b/>
                <w:sz w:val="24"/>
                <w:szCs w:val="24"/>
              </w:rPr>
              <w:t>Общие</w:t>
            </w:r>
            <w:r w:rsidRPr="00B10BE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0BEC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9A586E" w:rsidTr="00F6760A">
        <w:tc>
          <w:tcPr>
            <w:tcW w:w="1242" w:type="dxa"/>
          </w:tcPr>
          <w:p w:rsidR="009A586E" w:rsidRPr="00B10BEC" w:rsidRDefault="009A586E" w:rsidP="009A586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9A586E" w:rsidRPr="00B10BEC" w:rsidRDefault="009A586E" w:rsidP="009A586E">
            <w:pPr>
              <w:pStyle w:val="TableParagraph"/>
              <w:tabs>
                <w:tab w:val="left" w:pos="1343"/>
                <w:tab w:val="left" w:pos="2536"/>
                <w:tab w:val="left" w:pos="2877"/>
                <w:tab w:val="left" w:pos="4333"/>
                <w:tab w:val="left" w:pos="5718"/>
                <w:tab w:val="left" w:pos="6503"/>
                <w:tab w:val="left" w:pos="7624"/>
              </w:tabs>
              <w:spacing w:line="276" w:lineRule="exact"/>
              <w:ind w:left="107" w:right="93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Понимать</w:t>
            </w:r>
            <w:r w:rsidRPr="00B10BEC">
              <w:rPr>
                <w:sz w:val="24"/>
                <w:szCs w:val="24"/>
              </w:rPr>
              <w:tab/>
              <w:t>сущность</w:t>
            </w:r>
            <w:r w:rsidRPr="00B10BEC">
              <w:rPr>
                <w:sz w:val="24"/>
                <w:szCs w:val="24"/>
              </w:rPr>
              <w:tab/>
              <w:t>и</w:t>
            </w:r>
            <w:r w:rsidRPr="00B10BEC">
              <w:rPr>
                <w:sz w:val="24"/>
                <w:szCs w:val="24"/>
              </w:rPr>
              <w:tab/>
              <w:t>социальную</w:t>
            </w:r>
            <w:r w:rsidRPr="00B10BEC">
              <w:rPr>
                <w:sz w:val="24"/>
                <w:szCs w:val="24"/>
              </w:rPr>
              <w:tab/>
              <w:t>значимость</w:t>
            </w:r>
            <w:r w:rsidRPr="00B10BEC">
              <w:rPr>
                <w:sz w:val="24"/>
                <w:szCs w:val="24"/>
              </w:rPr>
              <w:tab/>
              <w:t>своей</w:t>
            </w:r>
            <w:r w:rsidRPr="00B10BEC">
              <w:rPr>
                <w:sz w:val="24"/>
                <w:szCs w:val="24"/>
              </w:rPr>
              <w:tab/>
              <w:t>будущей</w:t>
            </w:r>
            <w:r w:rsidRPr="00B10BEC">
              <w:rPr>
                <w:sz w:val="24"/>
                <w:szCs w:val="24"/>
              </w:rPr>
              <w:tab/>
            </w:r>
            <w:r w:rsidRPr="00B10BEC">
              <w:rPr>
                <w:spacing w:val="-1"/>
                <w:sz w:val="24"/>
                <w:szCs w:val="24"/>
              </w:rPr>
              <w:t>профессии,</w:t>
            </w:r>
            <w:r w:rsidRPr="00B10BEC">
              <w:rPr>
                <w:spacing w:val="-5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проявлять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к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ней</w:t>
            </w:r>
            <w:r w:rsidRPr="00B10BEC">
              <w:rPr>
                <w:spacing w:val="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устойчивый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интерес.</w:t>
            </w:r>
          </w:p>
        </w:tc>
      </w:tr>
      <w:tr w:rsidR="009A586E" w:rsidTr="00F6760A">
        <w:tc>
          <w:tcPr>
            <w:tcW w:w="1242" w:type="dxa"/>
          </w:tcPr>
          <w:p w:rsidR="009A586E" w:rsidRPr="00B10BEC" w:rsidRDefault="009A586E" w:rsidP="009A586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9A586E" w:rsidRPr="00B10BEC" w:rsidRDefault="009A586E" w:rsidP="009A586E">
            <w:pPr>
              <w:pStyle w:val="TableParagraph"/>
              <w:tabs>
                <w:tab w:val="left" w:pos="2078"/>
                <w:tab w:val="left" w:pos="3700"/>
                <w:tab w:val="left" w:pos="5404"/>
                <w:tab w:val="left" w:pos="6844"/>
                <w:tab w:val="left" w:pos="7898"/>
              </w:tabs>
              <w:spacing w:line="276" w:lineRule="exact"/>
              <w:ind w:left="107" w:right="95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Организовывать</w:t>
            </w:r>
            <w:r w:rsidRPr="00B10BEC">
              <w:rPr>
                <w:sz w:val="24"/>
                <w:szCs w:val="24"/>
              </w:rPr>
              <w:tab/>
              <w:t>собственную</w:t>
            </w:r>
            <w:r w:rsidRPr="00B10BEC">
              <w:rPr>
                <w:sz w:val="24"/>
                <w:szCs w:val="24"/>
              </w:rPr>
              <w:tab/>
              <w:t>деятельность,</w:t>
            </w:r>
            <w:r w:rsidRPr="00B10BEC">
              <w:rPr>
                <w:sz w:val="24"/>
                <w:szCs w:val="24"/>
              </w:rPr>
              <w:tab/>
              <w:t>определять</w:t>
            </w:r>
            <w:r w:rsidRPr="00B10BEC">
              <w:rPr>
                <w:sz w:val="24"/>
                <w:szCs w:val="24"/>
              </w:rPr>
              <w:tab/>
              <w:t>методы</w:t>
            </w:r>
            <w:r w:rsidRPr="00B10BEC">
              <w:rPr>
                <w:sz w:val="24"/>
                <w:szCs w:val="24"/>
              </w:rPr>
              <w:tab/>
            </w:r>
            <w:r w:rsidRPr="00B10BEC">
              <w:rPr>
                <w:spacing w:val="-1"/>
                <w:sz w:val="24"/>
                <w:szCs w:val="24"/>
              </w:rPr>
              <w:t>решения</w:t>
            </w:r>
            <w:r w:rsidRPr="00B10BEC">
              <w:rPr>
                <w:spacing w:val="-5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профессиональных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задач,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оценивать их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эффективность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 качество.</w:t>
            </w:r>
          </w:p>
        </w:tc>
      </w:tr>
      <w:tr w:rsidR="009A586E" w:rsidTr="00F6760A">
        <w:tc>
          <w:tcPr>
            <w:tcW w:w="1242" w:type="dxa"/>
          </w:tcPr>
          <w:p w:rsidR="009A586E" w:rsidRPr="00B10BEC" w:rsidRDefault="009A586E" w:rsidP="009A586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9A586E" w:rsidRPr="00B10BEC" w:rsidRDefault="009A586E" w:rsidP="009A586E">
            <w:pPr>
              <w:pStyle w:val="TableParagraph"/>
              <w:spacing w:line="276" w:lineRule="exact"/>
              <w:ind w:left="107" w:right="93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Самостоятельно</w:t>
            </w:r>
            <w:r w:rsidRPr="00B10BEC">
              <w:rPr>
                <w:spacing w:val="6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определять</w:t>
            </w:r>
            <w:r w:rsidRPr="00B10BEC">
              <w:rPr>
                <w:spacing w:val="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задачи</w:t>
            </w:r>
            <w:r w:rsidRPr="00B10BEC">
              <w:rPr>
                <w:spacing w:val="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профессионального</w:t>
            </w:r>
            <w:r w:rsidRPr="00B10BEC">
              <w:rPr>
                <w:spacing w:val="6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личностного</w:t>
            </w:r>
            <w:r w:rsidRPr="00B10BEC">
              <w:rPr>
                <w:spacing w:val="6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развития,</w:t>
            </w:r>
            <w:r w:rsidRPr="00B10BEC">
              <w:rPr>
                <w:spacing w:val="-5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заниматься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самообразованием,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осознанно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планировать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повышение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квалификации.</w:t>
            </w:r>
          </w:p>
        </w:tc>
      </w:tr>
      <w:tr w:rsidR="009A586E" w:rsidTr="00F6760A">
        <w:tc>
          <w:tcPr>
            <w:tcW w:w="1242" w:type="dxa"/>
          </w:tcPr>
          <w:p w:rsidR="009A586E" w:rsidRPr="00B10BEC" w:rsidRDefault="009A586E" w:rsidP="009A58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9A586E" w:rsidRPr="00B10BEC" w:rsidRDefault="009A586E" w:rsidP="009A586E">
            <w:pPr>
              <w:pStyle w:val="TableParagraph"/>
              <w:spacing w:before="1" w:line="257" w:lineRule="exact"/>
              <w:ind w:left="2593" w:right="2583"/>
              <w:jc w:val="center"/>
              <w:rPr>
                <w:b/>
                <w:sz w:val="24"/>
                <w:szCs w:val="24"/>
              </w:rPr>
            </w:pPr>
            <w:r w:rsidRPr="00B10BEC">
              <w:rPr>
                <w:b/>
                <w:sz w:val="24"/>
                <w:szCs w:val="24"/>
              </w:rPr>
              <w:t>Профессиональные</w:t>
            </w:r>
            <w:r w:rsidRPr="00B10B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0BEC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9A586E" w:rsidTr="00F6760A">
        <w:tc>
          <w:tcPr>
            <w:tcW w:w="1242" w:type="dxa"/>
          </w:tcPr>
          <w:p w:rsidR="009A586E" w:rsidRPr="00B10BEC" w:rsidRDefault="009A586E" w:rsidP="009A586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1.1.</w:t>
            </w:r>
          </w:p>
        </w:tc>
        <w:tc>
          <w:tcPr>
            <w:tcW w:w="8222" w:type="dxa"/>
          </w:tcPr>
          <w:p w:rsidR="009A586E" w:rsidRPr="00B10BEC" w:rsidRDefault="009A586E" w:rsidP="009A586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Определять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цели</w:t>
            </w:r>
            <w:r w:rsidRPr="00B10BEC">
              <w:rPr>
                <w:spacing w:val="-4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задачи,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планировать</w:t>
            </w:r>
            <w:r w:rsidRPr="00B10BEC">
              <w:rPr>
                <w:spacing w:val="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учебные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занятия.</w:t>
            </w:r>
          </w:p>
        </w:tc>
      </w:tr>
      <w:tr w:rsidR="00F6760A" w:rsidTr="00F6760A">
        <w:tc>
          <w:tcPr>
            <w:tcW w:w="1242" w:type="dxa"/>
          </w:tcPr>
          <w:p w:rsidR="00F6760A" w:rsidRPr="00B10BEC" w:rsidRDefault="00C10798" w:rsidP="00F6760A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760A" w:rsidRPr="00B10BEC">
              <w:rPr>
                <w:sz w:val="24"/>
                <w:szCs w:val="24"/>
              </w:rPr>
              <w:t>ПК</w:t>
            </w:r>
            <w:r w:rsidR="00F6760A" w:rsidRPr="00B10BEC">
              <w:rPr>
                <w:spacing w:val="-1"/>
                <w:sz w:val="24"/>
                <w:szCs w:val="24"/>
              </w:rPr>
              <w:t xml:space="preserve"> </w:t>
            </w:r>
            <w:r w:rsidR="00F6760A" w:rsidRPr="00B10BEC">
              <w:rPr>
                <w:sz w:val="24"/>
                <w:szCs w:val="24"/>
              </w:rPr>
              <w:t>1.3.</w:t>
            </w:r>
          </w:p>
        </w:tc>
        <w:tc>
          <w:tcPr>
            <w:tcW w:w="8222" w:type="dxa"/>
          </w:tcPr>
          <w:p w:rsidR="00F6760A" w:rsidRPr="00B10BEC" w:rsidRDefault="00F6760A" w:rsidP="00F6760A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Осуществлять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педагогический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контроль,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оценивать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процесс</w:t>
            </w:r>
            <w:r w:rsidRPr="00B10BEC">
              <w:rPr>
                <w:spacing w:val="-4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результаты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учения.</w:t>
            </w:r>
          </w:p>
        </w:tc>
      </w:tr>
      <w:tr w:rsidR="00F6760A" w:rsidTr="00F6760A">
        <w:tc>
          <w:tcPr>
            <w:tcW w:w="1242" w:type="dxa"/>
          </w:tcPr>
          <w:p w:rsidR="00F6760A" w:rsidRPr="00B10BEC" w:rsidRDefault="00F6760A" w:rsidP="00F676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1.5.</w:t>
            </w:r>
          </w:p>
        </w:tc>
        <w:tc>
          <w:tcPr>
            <w:tcW w:w="8222" w:type="dxa"/>
          </w:tcPr>
          <w:p w:rsidR="00F6760A" w:rsidRPr="00B10BEC" w:rsidRDefault="00F6760A" w:rsidP="00F676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Вести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документацию,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обеспечивающую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процесс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обучения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физической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культуре.</w:t>
            </w:r>
          </w:p>
        </w:tc>
      </w:tr>
      <w:tr w:rsidR="00F6760A" w:rsidTr="00F6760A">
        <w:tc>
          <w:tcPr>
            <w:tcW w:w="1242" w:type="dxa"/>
          </w:tcPr>
          <w:p w:rsidR="00F6760A" w:rsidRPr="00B10BEC" w:rsidRDefault="00F6760A" w:rsidP="00F6760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2.1.</w:t>
            </w:r>
          </w:p>
        </w:tc>
        <w:tc>
          <w:tcPr>
            <w:tcW w:w="8222" w:type="dxa"/>
          </w:tcPr>
          <w:p w:rsidR="00F6760A" w:rsidRPr="00B10BEC" w:rsidRDefault="00F6760A" w:rsidP="00F6760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Определять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цели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задачи,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планировать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внеурочные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мероприятия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занятия.</w:t>
            </w:r>
          </w:p>
        </w:tc>
      </w:tr>
      <w:tr w:rsidR="00F6760A" w:rsidTr="00F6760A">
        <w:tc>
          <w:tcPr>
            <w:tcW w:w="1242" w:type="dxa"/>
          </w:tcPr>
          <w:p w:rsidR="00F6760A" w:rsidRPr="00B10BEC" w:rsidRDefault="00F6760A" w:rsidP="00F6760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2.4.</w:t>
            </w:r>
          </w:p>
        </w:tc>
        <w:tc>
          <w:tcPr>
            <w:tcW w:w="8222" w:type="dxa"/>
          </w:tcPr>
          <w:p w:rsidR="00F6760A" w:rsidRPr="00B10BEC" w:rsidRDefault="00F6760A" w:rsidP="00F6760A">
            <w:pPr>
              <w:pStyle w:val="TableParagraph"/>
              <w:tabs>
                <w:tab w:val="left" w:pos="1809"/>
                <w:tab w:val="left" w:pos="3671"/>
                <w:tab w:val="left" w:pos="4914"/>
                <w:tab w:val="left" w:pos="6206"/>
                <w:tab w:val="left" w:pos="7264"/>
                <w:tab w:val="left" w:pos="7636"/>
              </w:tabs>
              <w:spacing w:line="276" w:lineRule="exact"/>
              <w:ind w:left="107" w:right="95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Осуществлять</w:t>
            </w:r>
            <w:r w:rsidRPr="00B10BEC">
              <w:rPr>
                <w:sz w:val="24"/>
                <w:szCs w:val="24"/>
              </w:rPr>
              <w:tab/>
              <w:t>педагогический</w:t>
            </w:r>
            <w:r w:rsidRPr="00B10BEC">
              <w:rPr>
                <w:sz w:val="24"/>
                <w:szCs w:val="24"/>
              </w:rPr>
              <w:tab/>
              <w:t>контроль,</w:t>
            </w:r>
            <w:r w:rsidRPr="00B10BEC">
              <w:rPr>
                <w:sz w:val="24"/>
                <w:szCs w:val="24"/>
              </w:rPr>
              <w:tab/>
              <w:t>оценивать</w:t>
            </w:r>
            <w:r w:rsidRPr="00B10BEC">
              <w:rPr>
                <w:sz w:val="24"/>
                <w:szCs w:val="24"/>
              </w:rPr>
              <w:tab/>
              <w:t>процесс</w:t>
            </w:r>
            <w:r w:rsidRPr="00B10BEC">
              <w:rPr>
                <w:sz w:val="24"/>
                <w:szCs w:val="24"/>
              </w:rPr>
              <w:tab/>
              <w:t>и</w:t>
            </w:r>
            <w:r w:rsidRPr="00B10BEC">
              <w:rPr>
                <w:sz w:val="24"/>
                <w:szCs w:val="24"/>
              </w:rPr>
              <w:tab/>
            </w:r>
            <w:r w:rsidRPr="00B10BEC">
              <w:rPr>
                <w:spacing w:val="-1"/>
                <w:sz w:val="24"/>
                <w:szCs w:val="24"/>
              </w:rPr>
              <w:t>результаты</w:t>
            </w:r>
            <w:r w:rsidRPr="00B10BEC">
              <w:rPr>
                <w:spacing w:val="-5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деятельности обучающихся.</w:t>
            </w:r>
          </w:p>
        </w:tc>
      </w:tr>
      <w:tr w:rsidR="00F6760A" w:rsidTr="00F6760A">
        <w:tc>
          <w:tcPr>
            <w:tcW w:w="1242" w:type="dxa"/>
          </w:tcPr>
          <w:p w:rsidR="00F6760A" w:rsidRPr="00B10BEC" w:rsidRDefault="00F6760A" w:rsidP="00F6760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3.1.</w:t>
            </w:r>
          </w:p>
        </w:tc>
        <w:tc>
          <w:tcPr>
            <w:tcW w:w="8222" w:type="dxa"/>
          </w:tcPr>
          <w:p w:rsidR="00F6760A" w:rsidRPr="00B10BEC" w:rsidRDefault="00F6760A" w:rsidP="00F6760A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Разрабатывать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методическое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обеспечение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организации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учебно-тренировочного</w:t>
            </w:r>
            <w:r w:rsidRPr="00B10BEC">
              <w:rPr>
                <w:spacing w:val="-5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процесса и руководства соревновательной деятельностью спортсменов в избранном</w:t>
            </w:r>
            <w:r w:rsidRPr="00B10BEC">
              <w:rPr>
                <w:spacing w:val="-57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виде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спорта.</w:t>
            </w:r>
          </w:p>
        </w:tc>
      </w:tr>
      <w:tr w:rsidR="00F6760A" w:rsidTr="00F6760A">
        <w:tc>
          <w:tcPr>
            <w:tcW w:w="1242" w:type="dxa"/>
          </w:tcPr>
          <w:p w:rsidR="00F6760A" w:rsidRPr="00B10BEC" w:rsidRDefault="00F6760A" w:rsidP="00F6760A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3.2.</w:t>
            </w:r>
          </w:p>
        </w:tc>
        <w:tc>
          <w:tcPr>
            <w:tcW w:w="8222" w:type="dxa"/>
          </w:tcPr>
          <w:p w:rsidR="00F6760A" w:rsidRDefault="00F6760A" w:rsidP="00F6760A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Разрабатывать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методическое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обеспечение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организации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проведении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физкультурно-спортивных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занятий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с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различными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возрастными</w:t>
            </w:r>
            <w:r w:rsidRPr="00B10BEC">
              <w:rPr>
                <w:spacing w:val="6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группами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населения.</w:t>
            </w:r>
          </w:p>
          <w:p w:rsidR="00F6760A" w:rsidRPr="00B10BEC" w:rsidRDefault="00F6760A" w:rsidP="00F6760A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  <w:szCs w:val="24"/>
              </w:rPr>
            </w:pPr>
          </w:p>
        </w:tc>
      </w:tr>
      <w:tr w:rsidR="00F6760A" w:rsidTr="00F6760A">
        <w:tc>
          <w:tcPr>
            <w:tcW w:w="1242" w:type="dxa"/>
          </w:tcPr>
          <w:p w:rsidR="00F6760A" w:rsidRPr="00B10BEC" w:rsidRDefault="00F6760A" w:rsidP="00F6760A">
            <w:pPr>
              <w:pStyle w:val="TableParagraph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3.3.</w:t>
            </w:r>
          </w:p>
        </w:tc>
        <w:tc>
          <w:tcPr>
            <w:tcW w:w="8222" w:type="dxa"/>
          </w:tcPr>
          <w:p w:rsidR="00F6760A" w:rsidRPr="00B10BEC" w:rsidRDefault="00F6760A" w:rsidP="00F6760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Систематизировать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оценивать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педагогический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опыт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образовательные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технологии в области физической культуры на основе изучения профессиональной</w:t>
            </w:r>
            <w:r w:rsidRPr="00B10BEC">
              <w:rPr>
                <w:spacing w:val="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литературы,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самоанализа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 анализа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деятельности других</w:t>
            </w:r>
            <w:r w:rsidRPr="00B10BEC">
              <w:rPr>
                <w:spacing w:val="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педагогов.</w:t>
            </w:r>
          </w:p>
        </w:tc>
      </w:tr>
      <w:tr w:rsidR="00F6760A" w:rsidTr="00F6760A">
        <w:tc>
          <w:tcPr>
            <w:tcW w:w="1242" w:type="dxa"/>
          </w:tcPr>
          <w:p w:rsidR="00F6760A" w:rsidRPr="00B10BEC" w:rsidRDefault="00F6760A" w:rsidP="00F676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3.4.</w:t>
            </w:r>
          </w:p>
        </w:tc>
        <w:tc>
          <w:tcPr>
            <w:tcW w:w="8222" w:type="dxa"/>
          </w:tcPr>
          <w:p w:rsidR="00F6760A" w:rsidRPr="00B10BEC" w:rsidRDefault="00F6760A" w:rsidP="00F676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Оформлять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педагогические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разработки в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виде</w:t>
            </w:r>
            <w:r w:rsidRPr="00B10BEC">
              <w:rPr>
                <w:spacing w:val="-5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отчетов,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рефератов,</w:t>
            </w:r>
            <w:r w:rsidRPr="00B10BEC">
              <w:rPr>
                <w:spacing w:val="-2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выступлений.</w:t>
            </w:r>
          </w:p>
        </w:tc>
      </w:tr>
      <w:tr w:rsidR="00F6760A" w:rsidTr="00F6760A">
        <w:tc>
          <w:tcPr>
            <w:tcW w:w="1242" w:type="dxa"/>
          </w:tcPr>
          <w:p w:rsidR="00F6760A" w:rsidRPr="00B10BEC" w:rsidRDefault="00F6760A" w:rsidP="00F676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ПК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3.5.</w:t>
            </w:r>
          </w:p>
        </w:tc>
        <w:tc>
          <w:tcPr>
            <w:tcW w:w="8222" w:type="dxa"/>
          </w:tcPr>
          <w:p w:rsidR="00F6760A" w:rsidRPr="00B10BEC" w:rsidRDefault="00F6760A" w:rsidP="00F6760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10BEC">
              <w:rPr>
                <w:sz w:val="24"/>
                <w:szCs w:val="24"/>
              </w:rPr>
              <w:t>Участвовать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с</w:t>
            </w:r>
            <w:r w:rsidRPr="00B10BEC">
              <w:rPr>
                <w:spacing w:val="-3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исследовательской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и</w:t>
            </w:r>
            <w:r w:rsidRPr="00B10BEC">
              <w:rPr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проектной</w:t>
            </w:r>
            <w:r w:rsidRPr="00B10BEC">
              <w:rPr>
                <w:spacing w:val="-4"/>
                <w:sz w:val="24"/>
                <w:szCs w:val="24"/>
              </w:rPr>
              <w:t xml:space="preserve"> </w:t>
            </w:r>
            <w:r w:rsidRPr="00B10BEC">
              <w:rPr>
                <w:sz w:val="24"/>
                <w:szCs w:val="24"/>
              </w:rPr>
              <w:t>деятельности</w:t>
            </w:r>
          </w:p>
        </w:tc>
      </w:tr>
    </w:tbl>
    <w:p w:rsidR="00D721B5" w:rsidRPr="00B10BEC" w:rsidRDefault="00D721B5" w:rsidP="00D721B5">
      <w:pPr>
        <w:pStyle w:val="a5"/>
        <w:spacing w:before="10"/>
        <w:ind w:left="0"/>
        <w:jc w:val="left"/>
      </w:pPr>
    </w:p>
    <w:p w:rsidR="00534120" w:rsidRDefault="00534120" w:rsidP="00534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0598D" w:rsidRDefault="0050598D" w:rsidP="00534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0598D" w:rsidRDefault="0050598D" w:rsidP="00534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0598D" w:rsidRPr="00B10BEC" w:rsidRDefault="0050598D" w:rsidP="00534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34120" w:rsidRPr="00B10BEC" w:rsidRDefault="00534120" w:rsidP="00534120">
      <w:pPr>
        <w:spacing w:after="0"/>
        <w:ind w:firstLine="709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>1.2. Цель и планируемые результаты освоения дисциплины:</w:t>
      </w:r>
    </w:p>
    <w:p w:rsidR="00534120" w:rsidRPr="00B10BEC" w:rsidRDefault="00534120" w:rsidP="005341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color w:val="0D0D0D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B10BEC">
        <w:rPr>
          <w:rFonts w:ascii="Times New Roman" w:hAnsi="Times New Roman" w:cs="Times New Roman"/>
          <w:color w:val="0D0D0D"/>
          <w:sz w:val="24"/>
          <w:szCs w:val="24"/>
        </w:rPr>
        <w:br/>
        <w:t>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685"/>
        <w:gridCol w:w="4503"/>
      </w:tblGrid>
      <w:tr w:rsidR="00534120" w:rsidRPr="00B10BEC" w:rsidTr="00F6760A">
        <w:trPr>
          <w:trHeight w:val="649"/>
        </w:trPr>
        <w:tc>
          <w:tcPr>
            <w:tcW w:w="1276" w:type="dxa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Код</w:t>
            </w:r>
          </w:p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ПК, ОК</w:t>
            </w:r>
          </w:p>
        </w:tc>
        <w:tc>
          <w:tcPr>
            <w:tcW w:w="3685" w:type="dxa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Умения</w:t>
            </w:r>
          </w:p>
        </w:tc>
        <w:tc>
          <w:tcPr>
            <w:tcW w:w="4503" w:type="dxa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Знания</w:t>
            </w:r>
          </w:p>
        </w:tc>
      </w:tr>
      <w:tr w:rsidR="00534120" w:rsidRPr="00B10BEC" w:rsidTr="00F6760A">
        <w:trPr>
          <w:trHeight w:val="212"/>
        </w:trPr>
        <w:tc>
          <w:tcPr>
            <w:tcW w:w="1276" w:type="dxa"/>
          </w:tcPr>
          <w:p w:rsidR="00534120" w:rsidRPr="00B10BEC" w:rsidRDefault="00534120" w:rsidP="009F08D8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01</w:t>
            </w:r>
          </w:p>
          <w:p w:rsidR="00534120" w:rsidRPr="00B10BEC" w:rsidRDefault="00534120" w:rsidP="009F08D8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02</w:t>
            </w:r>
          </w:p>
          <w:p w:rsidR="00534120" w:rsidRPr="00B10BEC" w:rsidRDefault="00534120" w:rsidP="009F08D8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08</w:t>
            </w:r>
          </w:p>
          <w:p w:rsidR="00534120" w:rsidRPr="00B10BEC" w:rsidRDefault="006A39E7" w:rsidP="009F08D8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10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F08D8" w:rsidRPr="009F08D8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1.3.</w:t>
            </w:r>
          </w:p>
          <w:p w:rsidR="009F08D8" w:rsidRPr="009F08D8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1.5.</w:t>
            </w:r>
          </w:p>
          <w:p w:rsidR="009F08D8" w:rsidRPr="009F08D8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2.1.</w:t>
            </w:r>
          </w:p>
          <w:p w:rsidR="009F08D8" w:rsidRPr="009F08D8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2.4.</w:t>
            </w:r>
          </w:p>
          <w:p w:rsidR="009F08D8" w:rsidRPr="009F08D8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3.1.</w:t>
            </w:r>
          </w:p>
          <w:p w:rsidR="009F08D8" w:rsidRPr="009F08D8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3.2.</w:t>
            </w:r>
          </w:p>
          <w:p w:rsidR="009F08D8" w:rsidRPr="009F08D8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3.3.</w:t>
            </w:r>
          </w:p>
          <w:p w:rsidR="009F08D8" w:rsidRPr="009F08D8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3.4.</w:t>
            </w:r>
          </w:p>
          <w:p w:rsidR="006A39E7" w:rsidRPr="00B10BEC" w:rsidRDefault="009F08D8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3.5.</w:t>
            </w:r>
          </w:p>
        </w:tc>
        <w:tc>
          <w:tcPr>
            <w:tcW w:w="3685" w:type="dxa"/>
          </w:tcPr>
          <w:p w:rsidR="00534120" w:rsidRPr="00B10BEC" w:rsidRDefault="00534120" w:rsidP="005341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использовать приобретенные знания, умения и навыки при организации учебных занятий и мероприятий;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определять критерии готовности детей к систематическому обучению в образовательной организации; 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давать гигиеническую оценку окружающей ребенка среды, режима работы образовательной организации, расписания занятий, организации и проведения занятий и мероприятий в образовательных организациях;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определять физическую и умственную работоспособность;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проводить диагностику наступающего утомления;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проводить мероприятия, направленные на поддержание высокой работоспособности при различных видах деятельности.</w:t>
            </w:r>
          </w:p>
        </w:tc>
        <w:tc>
          <w:tcPr>
            <w:tcW w:w="4503" w:type="dxa"/>
          </w:tcPr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общие закономерности роста и развития организма детей и подростков; 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физиологию ЦНС и ВНД детей и подростков; 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рефлекторный характер речевой функции; 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методы определения физического развития и физической работоспособности детей; 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методы изучения умственной работоспособности детей;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динамический стереотип и его значение в обучении и воспитании школьника; 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возрастные особенности функционирования висцеральных систем; 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биологическую природу и целостность организма человека, как саморегулирующейся системы;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принципы и механизмы регуляции основных жизненных функций и систем обеспечения гомеостаза;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методы гигиенической оценки окружающей ребенка среды;</w:t>
            </w:r>
          </w:p>
          <w:p w:rsidR="00534120" w:rsidRPr="00B10BEC" w:rsidRDefault="00534120" w:rsidP="00534120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гигиенические основы организации режима дня, учебно-воспитательного процесса.</w:t>
            </w:r>
          </w:p>
        </w:tc>
      </w:tr>
    </w:tbl>
    <w:p w:rsidR="00534120" w:rsidRPr="00B10BEC" w:rsidRDefault="00534120" w:rsidP="00534120">
      <w:pPr>
        <w:suppressAutoHyphens/>
        <w:spacing w:after="240" w:line="240" w:lineRule="auto"/>
        <w:ind w:firstLine="709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34120" w:rsidRPr="00B10BEC" w:rsidRDefault="00534120" w:rsidP="00534120">
      <w:pPr>
        <w:suppressAutoHyphens/>
        <w:spacing w:after="240" w:line="240" w:lineRule="auto"/>
        <w:ind w:firstLine="709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34120" w:rsidRDefault="00534120" w:rsidP="00534120">
      <w:pPr>
        <w:suppressAutoHyphens/>
        <w:spacing w:after="240" w:line="240" w:lineRule="auto"/>
        <w:ind w:firstLine="709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3175D1" w:rsidRDefault="003175D1" w:rsidP="00A35A18">
      <w:pPr>
        <w:suppressAutoHyphens/>
        <w:spacing w:after="24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F6760A" w:rsidRDefault="00F6760A" w:rsidP="00A35A18">
      <w:pPr>
        <w:suppressAutoHyphens/>
        <w:spacing w:after="24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F6760A" w:rsidRDefault="00F6760A" w:rsidP="00A35A18">
      <w:pPr>
        <w:suppressAutoHyphens/>
        <w:spacing w:after="24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F6760A" w:rsidRDefault="00F6760A" w:rsidP="00A35A18">
      <w:pPr>
        <w:suppressAutoHyphens/>
        <w:spacing w:after="24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F6760A" w:rsidRDefault="00F6760A" w:rsidP="00A35A18">
      <w:pPr>
        <w:suppressAutoHyphens/>
        <w:spacing w:after="24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A35A18" w:rsidRPr="00B10BEC" w:rsidRDefault="00A35A18" w:rsidP="00A35A18">
      <w:pPr>
        <w:suppressAutoHyphens/>
        <w:spacing w:after="24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34120" w:rsidRPr="00B10BEC" w:rsidRDefault="00534120" w:rsidP="00534120">
      <w:pPr>
        <w:suppressAutoHyphens/>
        <w:spacing w:after="24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>2. СТРУКТУРА И СОДЕРЖАНИЕ УЧЕБНОЙ ДИСЦИПЛИНЫ</w:t>
      </w:r>
    </w:p>
    <w:p w:rsidR="00534120" w:rsidRPr="00B10BEC" w:rsidRDefault="00534120" w:rsidP="00534120">
      <w:pPr>
        <w:suppressAutoHyphens/>
        <w:spacing w:after="240" w:line="240" w:lineRule="auto"/>
        <w:ind w:firstLine="709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t>2.1. Объем учебной дисциплины и виды учебной работы</w:t>
      </w:r>
    </w:p>
    <w:tbl>
      <w:tblPr>
        <w:tblW w:w="50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3"/>
        <w:gridCol w:w="2673"/>
      </w:tblGrid>
      <w:tr w:rsidR="00534120" w:rsidRPr="00B10BEC" w:rsidTr="009F08D8">
        <w:trPr>
          <w:trHeight w:val="490"/>
        </w:trPr>
        <w:tc>
          <w:tcPr>
            <w:tcW w:w="3626" w:type="pct"/>
            <w:vAlign w:val="center"/>
          </w:tcPr>
          <w:p w:rsidR="00534120" w:rsidRPr="00B10BEC" w:rsidRDefault="00534120" w:rsidP="009F08D8">
            <w:pPr>
              <w:suppressAutoHyphens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Вид учебной работы</w:t>
            </w:r>
          </w:p>
        </w:tc>
        <w:tc>
          <w:tcPr>
            <w:tcW w:w="1374" w:type="pct"/>
            <w:vAlign w:val="center"/>
          </w:tcPr>
          <w:p w:rsidR="00534120" w:rsidRPr="00B10BEC" w:rsidRDefault="00534120" w:rsidP="009F08D8">
            <w:pPr>
              <w:suppressAutoHyphens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</w:rPr>
              <w:t>Объем в часах</w:t>
            </w:r>
          </w:p>
        </w:tc>
      </w:tr>
      <w:tr w:rsidR="00534120" w:rsidRPr="00B10BEC" w:rsidTr="009F08D8">
        <w:trPr>
          <w:trHeight w:val="490"/>
        </w:trPr>
        <w:tc>
          <w:tcPr>
            <w:tcW w:w="3626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74" w:type="pct"/>
            <w:vAlign w:val="center"/>
          </w:tcPr>
          <w:p w:rsidR="00534120" w:rsidRPr="00B10BEC" w:rsidRDefault="00A35A18" w:rsidP="009F08D8">
            <w:pPr>
              <w:suppressAutoHyphens/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90</w:t>
            </w:r>
          </w:p>
        </w:tc>
      </w:tr>
      <w:tr w:rsidR="00534120" w:rsidRPr="00B10BEC" w:rsidTr="009F08D8">
        <w:trPr>
          <w:trHeight w:val="490"/>
        </w:trPr>
        <w:tc>
          <w:tcPr>
            <w:tcW w:w="3626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74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30</w:t>
            </w:r>
          </w:p>
        </w:tc>
      </w:tr>
      <w:tr w:rsidR="00534120" w:rsidRPr="00B10BEC" w:rsidTr="009F08D8">
        <w:trPr>
          <w:trHeight w:val="336"/>
        </w:trPr>
        <w:tc>
          <w:tcPr>
            <w:tcW w:w="5000" w:type="pct"/>
            <w:gridSpan w:val="2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т. ч.:</w:t>
            </w:r>
          </w:p>
        </w:tc>
      </w:tr>
      <w:tr w:rsidR="00534120" w:rsidRPr="00B10BEC" w:rsidTr="009F08D8">
        <w:trPr>
          <w:trHeight w:val="490"/>
        </w:trPr>
        <w:tc>
          <w:tcPr>
            <w:tcW w:w="3626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74" w:type="pct"/>
            <w:vAlign w:val="center"/>
          </w:tcPr>
          <w:p w:rsidR="00534120" w:rsidRPr="00B10BEC" w:rsidRDefault="00C10798" w:rsidP="009F08D8">
            <w:pPr>
              <w:suppressAutoHyphens/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60</w:t>
            </w:r>
          </w:p>
        </w:tc>
      </w:tr>
      <w:tr w:rsidR="00534120" w:rsidRPr="00B10BEC" w:rsidTr="009F08D8">
        <w:trPr>
          <w:trHeight w:val="490"/>
        </w:trPr>
        <w:tc>
          <w:tcPr>
            <w:tcW w:w="3626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практические занятия</w:t>
            </w:r>
          </w:p>
        </w:tc>
        <w:tc>
          <w:tcPr>
            <w:tcW w:w="1374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30</w:t>
            </w:r>
          </w:p>
        </w:tc>
      </w:tr>
      <w:tr w:rsidR="00534120" w:rsidRPr="00B10BEC" w:rsidTr="009F08D8">
        <w:trPr>
          <w:trHeight w:val="267"/>
        </w:trPr>
        <w:tc>
          <w:tcPr>
            <w:tcW w:w="3626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Самостоятельная работа </w:t>
            </w:r>
            <w:r w:rsidRPr="00B10BEC"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74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-</w:t>
            </w:r>
          </w:p>
        </w:tc>
      </w:tr>
      <w:tr w:rsidR="00534120" w:rsidRPr="00B10BEC" w:rsidTr="009F08D8">
        <w:trPr>
          <w:trHeight w:val="331"/>
        </w:trPr>
        <w:tc>
          <w:tcPr>
            <w:tcW w:w="3626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</w:rPr>
              <w:t>Промежуточная аттестация</w:t>
            </w:r>
            <w:r w:rsidR="00C10798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</w:rPr>
              <w:t xml:space="preserve"> в форме дифференцированного зачета в 6-</w:t>
            </w:r>
            <w:bookmarkStart w:id="2" w:name="_GoBack"/>
            <w:bookmarkEnd w:id="2"/>
            <w:r w:rsidR="00C10798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</w:rPr>
              <w:t>8 сем.</w:t>
            </w:r>
          </w:p>
        </w:tc>
        <w:tc>
          <w:tcPr>
            <w:tcW w:w="1374" w:type="pct"/>
            <w:vAlign w:val="center"/>
          </w:tcPr>
          <w:p w:rsidR="00534120" w:rsidRPr="00B10BEC" w:rsidRDefault="00534120" w:rsidP="009F08D8">
            <w:pPr>
              <w:suppressAutoHyphens/>
              <w:spacing w:after="0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</w:tr>
    </w:tbl>
    <w:p w:rsidR="00534120" w:rsidRPr="00B10BEC" w:rsidRDefault="00534120" w:rsidP="00534120">
      <w:pPr>
        <w:suppressAutoHyphens/>
        <w:spacing w:after="120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p w:rsidR="00534120" w:rsidRPr="00B10BEC" w:rsidRDefault="00534120" w:rsidP="00534120">
      <w:pPr>
        <w:rPr>
          <w:rFonts w:ascii="Times New Roman" w:hAnsi="Times New Roman" w:cs="Times New Roman"/>
          <w:b/>
          <w:i/>
          <w:color w:val="0D0D0D"/>
          <w:sz w:val="24"/>
          <w:szCs w:val="24"/>
        </w:rPr>
        <w:sectPr w:rsidR="00534120" w:rsidRPr="00B10BEC" w:rsidSect="00F6760A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534120" w:rsidRPr="00B10BEC" w:rsidRDefault="00534120" w:rsidP="00534120">
      <w:pPr>
        <w:ind w:firstLine="709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14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8372"/>
        <w:gridCol w:w="1842"/>
        <w:gridCol w:w="2267"/>
      </w:tblGrid>
      <w:tr w:rsidR="00534120" w:rsidRPr="00B10BEC" w:rsidTr="009F08D8">
        <w:trPr>
          <w:trHeight w:val="20"/>
        </w:trPr>
        <w:tc>
          <w:tcPr>
            <w:tcW w:w="832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96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формы организации деятельности обучающихся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757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15" w:type="pct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 w:val="restar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возрастную анатомию, физиологию и гигиену человека. </w:t>
            </w: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2/0</w:t>
            </w:r>
          </w:p>
        </w:tc>
        <w:tc>
          <w:tcPr>
            <w:tcW w:w="757" w:type="pct"/>
            <w:vMerge w:val="restart"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9F0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:rsidR="009F08D8" w:rsidRPr="009F08D8" w:rsidRDefault="009F08D8" w:rsidP="009F08D8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10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1.3.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2.1.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3.3.</w:t>
            </w:r>
          </w:p>
          <w:p w:rsidR="00534120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3.5.</w:t>
            </w:r>
          </w:p>
        </w:tc>
      </w:tr>
      <w:tr w:rsidR="00534120" w:rsidRPr="00B10BEC" w:rsidTr="009F08D8">
        <w:trPr>
          <w:trHeight w:val="955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Предмет и задачи учебной дисциплины.</w:t>
            </w: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исследования в возрастной анатомии, физиологии и гигиены. Связь этого предмета с другими дисциплинами.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 w:val="restart"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Общие вопросы возрастной анатомии, физиологии и гигиены</w:t>
            </w:r>
          </w:p>
        </w:tc>
        <w:tc>
          <w:tcPr>
            <w:tcW w:w="2796" w:type="pct"/>
            <w:tcBorders>
              <w:bottom w:val="single" w:sz="4" w:space="0" w:color="auto"/>
            </w:tcBorders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10/4</w:t>
            </w:r>
          </w:p>
        </w:tc>
        <w:tc>
          <w:tcPr>
            <w:tcW w:w="757" w:type="pct"/>
            <w:vMerge w:val="restart"/>
          </w:tcPr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:rsidR="009F08D8" w:rsidRPr="009F08D8" w:rsidRDefault="009F08D8" w:rsidP="009F08D8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10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1.3.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2.1.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3.3.</w:t>
            </w:r>
          </w:p>
          <w:p w:rsidR="00534120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3.5.</w:t>
            </w:r>
          </w:p>
        </w:tc>
      </w:tr>
      <w:tr w:rsidR="00534120" w:rsidRPr="00B10BEC" w:rsidTr="009F08D8">
        <w:trPr>
          <w:trHeight w:val="486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  <w:tcBorders>
              <w:bottom w:val="single" w:sz="4" w:space="0" w:color="auto"/>
            </w:tcBorders>
          </w:tcPr>
          <w:p w:rsidR="00534120" w:rsidRPr="00B10BEC" w:rsidRDefault="00534120" w:rsidP="0053412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организма и его свойств, уровни организации живого организма. </w:t>
            </w:r>
          </w:p>
        </w:tc>
        <w:tc>
          <w:tcPr>
            <w:tcW w:w="615" w:type="pct"/>
            <w:vMerge w:val="restar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479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  <w:tcBorders>
              <w:bottom w:val="single" w:sz="4" w:space="0" w:color="auto"/>
            </w:tcBorders>
          </w:tcPr>
          <w:p w:rsidR="00534120" w:rsidRPr="00B10BEC" w:rsidRDefault="00534120" w:rsidP="0053412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среды и наследственности в развитии детского организма. Закономерности роста и развития.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single" w:sz="4" w:space="0" w:color="auto"/>
            </w:tcBorders>
          </w:tcPr>
          <w:p w:rsidR="00534120" w:rsidRPr="00B10BEC" w:rsidRDefault="00534120" w:rsidP="0053412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онтогенеза. Понятие о росте и развитии, их основные закономерности. </w:t>
            </w:r>
            <w:proofErr w:type="spellStart"/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Гетерохронность</w:t>
            </w:r>
            <w:proofErr w:type="spellEnd"/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гармоничность развития. Акселерация и ретардация, их причины.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single" w:sz="4" w:space="0" w:color="auto"/>
            </w:tcBorders>
          </w:tcPr>
          <w:p w:rsidR="00534120" w:rsidRPr="00B10BEC" w:rsidRDefault="00534120" w:rsidP="0053412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диагностика уровня функционального развития ребенка.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single" w:sz="4" w:space="0" w:color="auto"/>
            </w:tcBorders>
          </w:tcPr>
          <w:p w:rsidR="00534120" w:rsidRPr="00B10BEC" w:rsidRDefault="00534120" w:rsidP="0053412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определения состояния умственного и физического развития ребенка. Понятие о физическом развитии. Показатели и возрастно-половые особенности физического развития. Определение антропометрических показателей для оценки физического развития школьников.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е занят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физического развития. Антропометрия. Определение типа телосложения.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 w:val="restart"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Регуляторные системы организма</w:t>
            </w: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7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</w:t>
            </w:r>
          </w:p>
        </w:tc>
        <w:tc>
          <w:tcPr>
            <w:tcW w:w="757" w:type="pct"/>
            <w:vMerge w:val="restart"/>
          </w:tcPr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  <w:p w:rsidR="009F08D8" w:rsidRPr="009F08D8" w:rsidRDefault="009F08D8" w:rsidP="009F08D8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10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1.3.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2.1.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3.3.</w:t>
            </w:r>
          </w:p>
          <w:p w:rsidR="00534120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3.5.</w:t>
            </w: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нейрогуморальной регуляции функций организма и их значении для жизнедеятельности организма. Анатомия и физиология </w:t>
            </w:r>
            <w:r w:rsidR="000A7FD0">
              <w:rPr>
                <w:rFonts w:ascii="Times New Roman" w:hAnsi="Times New Roman" w:cs="Times New Roman"/>
                <w:bCs/>
                <w:sz w:val="24"/>
                <w:szCs w:val="24"/>
              </w:rPr>
              <w:t>головного мозга</w:t>
            </w: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A7FD0"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Анатомия и физиология </w:t>
            </w:r>
            <w:r w:rsidR="000A7FD0">
              <w:rPr>
                <w:rFonts w:ascii="Times New Roman" w:hAnsi="Times New Roman" w:cs="Times New Roman"/>
                <w:bCs/>
                <w:sz w:val="24"/>
                <w:szCs w:val="24"/>
              </w:rPr>
              <w:t>спинного мозга.</w:t>
            </w:r>
            <w:r w:rsidR="000A7FD0"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план строения и функции нервной системы (микро- и макроуровень). Понятие о соматической и вегетативной нервной системе. </w:t>
            </w:r>
          </w:p>
        </w:tc>
        <w:tc>
          <w:tcPr>
            <w:tcW w:w="615" w:type="pct"/>
            <w:vMerge w:val="restart"/>
            <w:vAlign w:val="center"/>
          </w:tcPr>
          <w:p w:rsidR="00534120" w:rsidRPr="00B10BEC" w:rsidRDefault="009F08D8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A7F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pStyle w:val="a3"/>
              <w:numPr>
                <w:ilvl w:val="0"/>
                <w:numId w:val="6"/>
              </w:numPr>
              <w:spacing w:before="0" w:after="0"/>
              <w:jc w:val="both"/>
              <w:rPr>
                <w:b/>
                <w:bCs/>
              </w:rPr>
            </w:pPr>
            <w:r w:rsidRPr="00B10BEC">
              <w:rPr>
                <w:bCs/>
              </w:rPr>
              <w:t xml:space="preserve">Функциональное значение и особенности созревания отделов ЦНС.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pStyle w:val="a3"/>
              <w:numPr>
                <w:ilvl w:val="0"/>
                <w:numId w:val="6"/>
              </w:numPr>
              <w:spacing w:before="0" w:after="0"/>
              <w:jc w:val="both"/>
              <w:rPr>
                <w:bCs/>
              </w:rPr>
            </w:pPr>
            <w:r w:rsidRPr="00B10BEC">
              <w:rPr>
                <w:bCs/>
              </w:rPr>
              <w:t>Понятие о функциональной асимметрии больших полушарий мозга.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pStyle w:val="a3"/>
              <w:numPr>
                <w:ilvl w:val="0"/>
                <w:numId w:val="6"/>
              </w:numPr>
              <w:spacing w:before="0" w:after="0"/>
              <w:jc w:val="both"/>
              <w:rPr>
                <w:b/>
                <w:bCs/>
              </w:rPr>
            </w:pPr>
            <w:r w:rsidRPr="00B10BEC">
              <w:rPr>
                <w:bCs/>
              </w:rPr>
              <w:t>Понятие о работоспособности и утомлении, меры профилактики утомления у школьников.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pStyle w:val="a3"/>
              <w:numPr>
                <w:ilvl w:val="0"/>
                <w:numId w:val="6"/>
              </w:numPr>
              <w:spacing w:before="0" w:after="0"/>
              <w:jc w:val="both"/>
              <w:rPr>
                <w:b/>
                <w:bCs/>
              </w:rPr>
            </w:pPr>
            <w:r w:rsidRPr="00B10BEC">
              <w:rPr>
                <w:bCs/>
              </w:rPr>
              <w:t>Координационная деятельность нервной системы.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pStyle w:val="a3"/>
              <w:numPr>
                <w:ilvl w:val="0"/>
                <w:numId w:val="6"/>
              </w:numPr>
              <w:spacing w:before="0" w:after="0"/>
              <w:jc w:val="both"/>
              <w:rPr>
                <w:b/>
                <w:bCs/>
              </w:rPr>
            </w:pPr>
            <w:r w:rsidRPr="00B10BEC">
              <w:rPr>
                <w:bCs/>
              </w:rPr>
              <w:t>Определение рефлекса, рефлекторной дуги и рефлекторного кольца и их возрастные особенности.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pStyle w:val="a3"/>
              <w:numPr>
                <w:ilvl w:val="0"/>
                <w:numId w:val="6"/>
              </w:numPr>
              <w:spacing w:before="0" w:after="0"/>
              <w:jc w:val="both"/>
              <w:rPr>
                <w:b/>
                <w:bCs/>
              </w:rPr>
            </w:pPr>
            <w:r w:rsidRPr="00B10BEC">
              <w:rPr>
                <w:bCs/>
              </w:rPr>
              <w:t>Анатомия и физиология эндокринной системы. Значение эндокринных желез, свойства и физиологические эффекты гормонов. Влияние гормонов на рост организма, его физическое и психическое развитие.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516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е заняти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«Определение работоспособности у детей школьного возраста и учет ее динамики при проектировании занятий по образовательным программам</w:t>
            </w: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516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рефлекторной дуги. Коленный рефлекс. </w:t>
            </w:r>
            <w:proofErr w:type="spellStart"/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Глазосердечный</w:t>
            </w:r>
            <w:proofErr w:type="spellEnd"/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 рефлекс.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 w:val="restart"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4. Сенсорные функции</w:t>
            </w: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5" w:type="pct"/>
            <w:vAlign w:val="center"/>
          </w:tcPr>
          <w:p w:rsidR="00534120" w:rsidRPr="00B10BEC" w:rsidRDefault="009F08D8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34120"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757" w:type="pct"/>
            <w:vMerge w:val="restart"/>
          </w:tcPr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:rsidR="009F08D8" w:rsidRPr="009F08D8" w:rsidRDefault="009F08D8" w:rsidP="009F08D8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10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1.3.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2.1.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3.3.</w:t>
            </w:r>
          </w:p>
          <w:p w:rsidR="00534120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3.5.</w:t>
            </w: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вопросы анатомии и физиологии сенсорных систем. Определение, структурная организация сенсорных систем (анализаторов), их классификация и значение для развивающегося организма. Основные нарушения зрения. </w:t>
            </w:r>
          </w:p>
        </w:tc>
        <w:tc>
          <w:tcPr>
            <w:tcW w:w="615" w:type="pct"/>
            <w:vMerge w:val="restart"/>
            <w:vAlign w:val="center"/>
          </w:tcPr>
          <w:p w:rsidR="00534120" w:rsidRPr="00B10BEC" w:rsidRDefault="003175D1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7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Зрительная сенсорная система. Общий план строения зрительной сенсорной системы, строение и функции глаза, возрастные особенности работы зрительного анализатора.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7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Слуховая сенсорная система. Общий план строения слуховой сенсорной системы, строение и функции уха, возрастные особенности работы слухового анализатора.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7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Функциональное значение и возрастные особенности двигательного, вестибулярного, вкусового, обонятельного и кожного анализаторов.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88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15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. Анализаторы. Методы определения остроты зрения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 w:val="restart"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5. Физиология высшей нервной деятельности детей и подростков</w:t>
            </w: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4"/>
                <w:w w:val="101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12/4</w:t>
            </w:r>
          </w:p>
        </w:tc>
        <w:tc>
          <w:tcPr>
            <w:tcW w:w="757" w:type="pct"/>
            <w:vMerge w:val="restart"/>
          </w:tcPr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:rsidR="009F08D8" w:rsidRPr="009F08D8" w:rsidRDefault="009F08D8" w:rsidP="009F08D8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10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1.3.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2.1.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3.3.</w:t>
            </w:r>
          </w:p>
          <w:p w:rsidR="00534120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3.5.</w:t>
            </w: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аспекты поведения ребенка. Понятие о высшей нервной деятельности (ВНД). </w:t>
            </w:r>
          </w:p>
        </w:tc>
        <w:tc>
          <w:tcPr>
            <w:tcW w:w="615" w:type="pct"/>
            <w:vMerge w:val="restar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механизмы и возрастные особенности выработки и торможения условных рефлексов. Значение условных рефлексов для воспитания и обучения, понятие динамического стереотипа.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сигнальных системах мозга, этапы и условия становления речевой функции.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Эмоции, их коммуникативное значение. Физиологические механизмы эмоций и их развитие в постнатальном онтогенезе. Эмоции и стресс.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Индивидуально-типологические особенности ребенка. Классификация и характеристика типов ВНД. Особенности педагогического подхода к детям с различными типами ВНД.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основы психических функций мозга. Физиологические механизмы восприятия, памяти, внимания, мышления, их возрастные особенности.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сна.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9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е заняти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динамики умственной работоспособности. Определение особенностей гигиены умственного труда.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 w:val="restart"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6. Моторные функции</w:t>
            </w: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12/4</w:t>
            </w:r>
          </w:p>
        </w:tc>
        <w:tc>
          <w:tcPr>
            <w:tcW w:w="757" w:type="pct"/>
            <w:vMerge w:val="restart"/>
          </w:tcPr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:rsidR="009F08D8" w:rsidRPr="009F08D8" w:rsidRDefault="009F08D8" w:rsidP="009F08D8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10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1.3.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2.1.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3.3.</w:t>
            </w:r>
          </w:p>
          <w:p w:rsidR="00534120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3.5.</w:t>
            </w: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Роль движений в физическом и психическом развитии детей и подростков. </w:t>
            </w:r>
          </w:p>
        </w:tc>
        <w:tc>
          <w:tcPr>
            <w:tcW w:w="615" w:type="pct"/>
            <w:vMerge w:val="restar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Строение и функции костной системы человека, ее развитие.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Мышечная система. Общий план строения, функции и возрастные особенности мышечной системы. Понятие о рефлекторном механизме мышечной деятельности.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знаний о естественной потребности ребенка в двигательной активности при организации учебно-воспитательного процесса.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нарушений опорно-двигательного аппарата у детей. Нарушения опорно-двигательного аппарата у детей и меры </w:t>
            </w: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профилактики.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Гигиенические требования к организации труда обучающихся.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175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  <w:r w:rsidR="00586A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«Определение типа осанки и факторов среды, влияющих на ее формирование»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559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  <w:r w:rsidR="00586A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</w:t>
            </w:r>
            <w:r w:rsidRPr="00B10B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«Подбор и проведение комплекса физических упражнений для детей школьного возраста на сохранение правильной осанки»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 w:val="restart"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7. Возрастные особенности висцеральных функций организма детей и подростков.</w:t>
            </w: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5" w:type="pct"/>
            <w:vAlign w:val="center"/>
          </w:tcPr>
          <w:p w:rsidR="00534120" w:rsidRPr="00B10BEC" w:rsidRDefault="003175D1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A7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34120"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757" w:type="pct"/>
            <w:vMerge w:val="restart"/>
          </w:tcPr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F08D8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:rsidR="009F08D8" w:rsidRPr="009F08D8" w:rsidRDefault="009F08D8" w:rsidP="009F08D8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10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1.3.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1.5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2.1.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2.4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3.1.</w:t>
            </w:r>
          </w:p>
          <w:p w:rsidR="009F08D8" w:rsidRPr="009F08D8" w:rsidRDefault="009F08D8" w:rsidP="009F08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3.3.</w:t>
            </w:r>
          </w:p>
          <w:p w:rsidR="00534120" w:rsidRPr="00B10BEC" w:rsidRDefault="009F08D8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D8">
              <w:rPr>
                <w:rFonts w:ascii="Times New Roman" w:hAnsi="Times New Roman" w:cs="Times New Roman"/>
                <w:sz w:val="24"/>
              </w:rPr>
              <w:t>ПК 3.4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F08D8">
              <w:rPr>
                <w:rFonts w:ascii="Times New Roman" w:hAnsi="Times New Roman" w:cs="Times New Roman"/>
                <w:sz w:val="24"/>
              </w:rPr>
              <w:t>ПК 3.5.</w:t>
            </w: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среда организма. Понятие о внутренней среде организма, определение </w:t>
            </w:r>
            <w:proofErr w:type="gramStart"/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гомеостаза..</w:t>
            </w:r>
            <w:proofErr w:type="gramEnd"/>
          </w:p>
        </w:tc>
        <w:tc>
          <w:tcPr>
            <w:tcW w:w="615" w:type="pct"/>
            <w:vMerge w:val="restart"/>
            <w:vAlign w:val="center"/>
          </w:tcPr>
          <w:p w:rsidR="00534120" w:rsidRPr="00B10BEC" w:rsidRDefault="003175D1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A7FD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 функции и возрастные особенности крови.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Иммунитет, его виды. Возрастные изменения иммунитета.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Кровообращение. Общий план строения, функции сердечно-сосудистой системы. Возрастные особенности системы кровообращения у детей и подростков. Использование показателей деятельности ССС для комплексной диагностики функционального развития ребенка.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Дыхание. Общий план строения и функции дыхательной системы. Возрастные особенности системы дыхания у детей и подростков. Жизненная емкость легких.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Гигиеническое значение воздушной среды в помещении. Микроклимат.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план строения и функции пищеварительной системы. Возрастные особенности органов пищеварения у детей и подростков.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Возрастные особенности обмена веществ и энергии. Понятие об обмене веществ и энергии, его этапы. Обмен и значение питательных веществ. Энергетический обмен у детей и подростков.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Возрастные особенности органов выделения. Общий план строения и функции мочевыделительной системы, возрастные особенности.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Строение, функции, возрастные особенности и гигиена кожи. Требования к одежде и обуви детей и подростков. 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53412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Репродуктивная система организма. Общий план строения и функции репродуктивной системы</w:t>
            </w:r>
          </w:p>
        </w:tc>
        <w:tc>
          <w:tcPr>
            <w:tcW w:w="615" w:type="pct"/>
            <w:vMerge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383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показателей сердечно-сосудистой системы. </w:t>
            </w:r>
            <w:proofErr w:type="spellStart"/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Пульсометрия</w:t>
            </w:r>
            <w:proofErr w:type="spellEnd"/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кровяного давления; 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152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. Оценка функциональных резервов сердечно-сосудистой системы 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183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показателей дыхательной системы. Спирометрия; 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187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основного обмена расчетным методом. 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19"/>
        </w:trPr>
        <w:tc>
          <w:tcPr>
            <w:tcW w:w="832" w:type="pct"/>
            <w:vMerge/>
          </w:tcPr>
          <w:p w:rsidR="00534120" w:rsidRPr="00B10BEC" w:rsidRDefault="00534120" w:rsidP="009F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96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="00586A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10BEC">
              <w:rPr>
                <w:rFonts w:ascii="Times New Roman" w:hAnsi="Times New Roman" w:cs="Times New Roman"/>
                <w:sz w:val="24"/>
                <w:szCs w:val="24"/>
              </w:rPr>
              <w:t>Определение требований к микроклимату учебного помещения.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7" w:type="pct"/>
            <w:vMerge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19"/>
        </w:trPr>
        <w:tc>
          <w:tcPr>
            <w:tcW w:w="3628" w:type="pct"/>
            <w:gridSpan w:val="2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9F0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дифференцированных зачетов в 5,6,7семестрах</w:t>
            </w:r>
          </w:p>
        </w:tc>
        <w:tc>
          <w:tcPr>
            <w:tcW w:w="615" w:type="pct"/>
            <w:vAlign w:val="center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pct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207"/>
        </w:trPr>
        <w:tc>
          <w:tcPr>
            <w:tcW w:w="3628" w:type="pct"/>
            <w:gridSpan w:val="2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15" w:type="pct"/>
            <w:vAlign w:val="center"/>
          </w:tcPr>
          <w:p w:rsidR="00534120" w:rsidRPr="00B10BEC" w:rsidRDefault="003175D1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7" w:type="pct"/>
          </w:tcPr>
          <w:p w:rsidR="00534120" w:rsidRPr="00B10BEC" w:rsidRDefault="00534120" w:rsidP="009F08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4120" w:rsidRPr="00B10BEC" w:rsidRDefault="00534120" w:rsidP="00534120">
      <w:pPr>
        <w:ind w:firstLine="709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534120" w:rsidRPr="00B10BEC" w:rsidRDefault="00534120" w:rsidP="00534120">
      <w:pPr>
        <w:suppressAutoHyphens/>
        <w:jc w:val="both"/>
        <w:rPr>
          <w:rFonts w:ascii="Times New Roman" w:hAnsi="Times New Roman" w:cs="Times New Roman"/>
          <w:i/>
          <w:color w:val="0D0D0D"/>
          <w:sz w:val="24"/>
          <w:szCs w:val="24"/>
        </w:rPr>
      </w:pPr>
    </w:p>
    <w:p w:rsidR="00534120" w:rsidRPr="00B10BEC" w:rsidRDefault="00534120" w:rsidP="00534120">
      <w:pPr>
        <w:ind w:firstLine="709"/>
        <w:rPr>
          <w:rFonts w:ascii="Times New Roman" w:hAnsi="Times New Roman" w:cs="Times New Roman"/>
          <w:i/>
          <w:color w:val="0D0D0D"/>
          <w:sz w:val="24"/>
          <w:szCs w:val="24"/>
        </w:rPr>
        <w:sectPr w:rsidR="00534120" w:rsidRPr="00B10BE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34120" w:rsidRPr="00B10BEC" w:rsidRDefault="00534120" w:rsidP="00534120">
      <w:pPr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bCs/>
          <w:color w:val="0D0D0D"/>
          <w:sz w:val="24"/>
          <w:szCs w:val="24"/>
        </w:rPr>
        <w:lastRenderedPageBreak/>
        <w:t>3. УСЛОВИЯ РЕАЛИЗАЦИИ УЧЕБНОЙ ДИСЦИПЛИНЫ</w:t>
      </w:r>
    </w:p>
    <w:p w:rsidR="00534120" w:rsidRPr="00B10BEC" w:rsidRDefault="00534120" w:rsidP="00534120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34120" w:rsidRPr="00B10BEC" w:rsidRDefault="00534120" w:rsidP="0053412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Кабинет «</w:t>
      </w:r>
      <w:r w:rsidRPr="00B10BEC">
        <w:rPr>
          <w:rFonts w:ascii="Times New Roman" w:hAnsi="Times New Roman" w:cs="Times New Roman"/>
          <w:color w:val="0D0D0D"/>
          <w:sz w:val="24"/>
          <w:szCs w:val="24"/>
        </w:rPr>
        <w:t>Физиологии, анатомии и гигиены</w:t>
      </w: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»</w:t>
      </w:r>
      <w:r w:rsidRPr="00B10BEC">
        <w:rPr>
          <w:rFonts w:ascii="Times New Roman" w:hAnsi="Times New Roman" w:cs="Times New Roman"/>
          <w:color w:val="0D0D0D"/>
          <w:sz w:val="24"/>
          <w:szCs w:val="24"/>
        </w:rPr>
        <w:t xml:space="preserve">, оснащенный </w:t>
      </w: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в соответствии п. 6.1.2.1 примерной образовательной программы по данной специальности.</w:t>
      </w:r>
    </w:p>
    <w:p w:rsidR="00534120" w:rsidRPr="00B10BEC" w:rsidRDefault="00534120" w:rsidP="00534120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534120" w:rsidRPr="00B10BEC" w:rsidRDefault="00534120" w:rsidP="00534120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bCs/>
          <w:color w:val="0D0D0D"/>
          <w:sz w:val="24"/>
          <w:szCs w:val="24"/>
        </w:rPr>
        <w:t>3.2. Информационное обеспечение реализации программы</w:t>
      </w:r>
    </w:p>
    <w:p w:rsidR="00534120" w:rsidRPr="00B10BEC" w:rsidRDefault="00534120" w:rsidP="00534120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B10BEC">
        <w:rPr>
          <w:rFonts w:ascii="Times New Roman" w:hAnsi="Times New Roman" w:cs="Times New Roman"/>
          <w:color w:val="0D0D0D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534120" w:rsidRPr="00B10BEC" w:rsidRDefault="00534120" w:rsidP="00534120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534120" w:rsidRPr="00B10BEC" w:rsidRDefault="00534120" w:rsidP="00534120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t>3.2.1. Основные печатные издания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Сапин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М.Р.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Сивоглазов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В.И. Анатомия и физиология человека (с возрастными особенностями детского организма/ М.Р.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Сапин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. – Москва: Академия, 2021. – 384 с. 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Соловьева В.А. Возрастная анатомия, физиология и гигиена / </w:t>
      </w: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br/>
        <w:t>А.В. Соловьева. – Москва: Академия, 2017.</w:t>
      </w:r>
    </w:p>
    <w:p w:rsidR="00534120" w:rsidRPr="00B10BEC" w:rsidRDefault="00534120" w:rsidP="00534120">
      <w:pPr>
        <w:spacing w:after="0" w:line="23" w:lineRule="atLeast"/>
        <w:ind w:firstLine="709"/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34120" w:rsidRPr="00B10BEC" w:rsidRDefault="00534120" w:rsidP="00534120">
      <w:pPr>
        <w:spacing w:after="0" w:line="23" w:lineRule="atLeast"/>
        <w:ind w:firstLine="709"/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t>3.2.2. Основные электронные издания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Дробинская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, А. О. Анатомия и физиология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человека 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учебник для среднего профессионального образования / А. О. 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Дробинская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. — 2-е изд.,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перераб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. и доп. —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Москва 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Издательство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Юрайт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, 2022. — 414 с. — (Профессиональное образование). — ISBN 978-5-534-00684-1. —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Текст 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электронный // Образовательная платформа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Юрайт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[сайт]. — URL: https://urait.ru/bcode/491232 (дата обращения: 22.06.2022). 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Замараев, В. А.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Анатомия 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учебное пособие для среднего профессионального образования / В. А. Замараев. — 2-е изд.,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испр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. и доп. —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Москва 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Издательство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Юрайт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, 2022. — 268 с. — (Профессиональное образование). — ISBN 978-5-534-07846-6. —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Текст 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электронный // Образовательная платформа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Юрайт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[сайт]. — URL: https://urait.ru/bcode/491899 (дата обращения: 22.06.2022). 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Кабанов, Н. А. Анатомия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человека 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учебник для среднего профессионального образования / Н. А. Кабанов. —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Москва 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Издательство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Юрайт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, 2022. — 464 с. — (Профессиональное образование). — ISBN 978-5-534-10759-3. —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Текст 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электронный // Образовательная платформа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Юрайт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[сайт]. — URL: https://urait.ru/bcode/494793 (дата обращения: 22.06.2022). 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Цехмистренко, Т. А. Анатомия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человека 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учебник и практикум для среднего профессионального образования / Т. А. Цехмистренко, Д. К. Обухов. — 2-е изд.,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перераб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. и доп. —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Москва 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Издательство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Юрайт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, 2022. — 287 с. — (Профессиональное образование). — ISBN 978-5-534-15569-3. —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Текст :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электронный // Образовательная платформа </w:t>
      </w:r>
      <w:proofErr w:type="spell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Юрайт</w:t>
      </w:r>
      <w:proofErr w:type="spell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[сайт]. — URL: https://urait.ru/bcode/508832 (дата обращения: 22.06.2022).</w:t>
      </w:r>
    </w:p>
    <w:p w:rsidR="00534120" w:rsidRPr="00B10BEC" w:rsidRDefault="00534120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534120" w:rsidRPr="00B10BEC" w:rsidRDefault="00534120" w:rsidP="00534120">
      <w:pPr>
        <w:spacing w:after="0" w:line="23" w:lineRule="atLeast"/>
        <w:ind w:firstLine="709"/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3.2.3. Дополнительные источники 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color w:val="0D0D0D"/>
          <w:sz w:val="24"/>
          <w:szCs w:val="24"/>
        </w:rPr>
        <w:t xml:space="preserve">Анатомия. / Учебное пособие / под ред. Сонина Н.И., </w:t>
      </w:r>
      <w:proofErr w:type="spellStart"/>
      <w:r w:rsidRPr="00B10BEC">
        <w:rPr>
          <w:rFonts w:ascii="Times New Roman" w:hAnsi="Times New Roman" w:cs="Times New Roman"/>
          <w:color w:val="0D0D0D"/>
          <w:sz w:val="24"/>
          <w:szCs w:val="24"/>
        </w:rPr>
        <w:t>Сапина</w:t>
      </w:r>
      <w:proofErr w:type="spellEnd"/>
      <w:r w:rsidRPr="00B10BE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М.Р., М.: ДРОФА, 2009, 1СД-ROM.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Анатомия, физиология и гигиена / Электронный атлас для школьника. Издательство «Новый диск», 2009, 1СД-ROM.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lastRenderedPageBreak/>
        <w:t xml:space="preserve">Анатомия. Курс лекций: </w:t>
      </w:r>
      <w:hyperlink r:id="rId8" w:anchor="_blank" w:history="1">
        <w:r w:rsidRPr="00B10BEC">
          <w:rPr>
            <w:rFonts w:ascii="Times New Roman" w:hAnsi="Times New Roman" w:cs="Times New Roman"/>
            <w:bCs/>
            <w:color w:val="0D0D0D"/>
            <w:sz w:val="24"/>
            <w:szCs w:val="24"/>
          </w:rPr>
          <w:t>Федеральный портал «Российское образование»</w:t>
        </w:r>
      </w:hyperlink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(Режим доступа): URL: </w:t>
      </w:r>
      <w:hyperlink r:id="rId9" w:anchor="_blank" w:history="1">
        <w:r w:rsidRPr="00B10BEC">
          <w:rPr>
            <w:rFonts w:ascii="Times New Roman" w:hAnsi="Times New Roman" w:cs="Times New Roman"/>
            <w:bCs/>
            <w:color w:val="0D0D0D"/>
            <w:sz w:val="24"/>
            <w:szCs w:val="24"/>
          </w:rPr>
          <w:t>http://dronisimo.chat.ru/homepage1/anatom1.htm</w:t>
        </w:r>
      </w:hyperlink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(дата обращения: 21.06.2018).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Атлас анатомии человека: учебное пособие. Издательский дом «Равновесие», 2008, 1СД-ROM.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Атлас морфологии человека /Система наглядных атласов. Издательство «Новый диск», 2009, 1СД-ROM.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Внутренняя среда организма. – URL: http://www.fiziolog.isu.ru/page KSYS.htm.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Гончарова Ю.А. Возрастная анатомия, физиология и гигиена: Учебно-методическое пособие Единое окно доступа к информационным ресурсам (Режим доступа): URL: </w:t>
      </w:r>
      <w:hyperlink r:id="rId10" w:anchor="_blank" w:history="1">
        <w:r w:rsidRPr="00B10BEC">
          <w:rPr>
            <w:rFonts w:ascii="Times New Roman" w:hAnsi="Times New Roman" w:cs="Times New Roman"/>
            <w:bCs/>
            <w:color w:val="0D0D0D"/>
            <w:sz w:val="24"/>
            <w:szCs w:val="24"/>
          </w:rPr>
          <w:t>http://window.edu.ru/window/library?p_rid=40358</w:t>
        </w:r>
      </w:hyperlink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</w:p>
    <w:p w:rsidR="00534120" w:rsidRPr="00B10BEC" w:rsidRDefault="00534120" w:rsidP="00534120">
      <w:pPr>
        <w:numPr>
          <w:ilvl w:val="0"/>
          <w:numId w:val="11"/>
        </w:numPr>
        <w:tabs>
          <w:tab w:val="left" w:pos="851"/>
          <w:tab w:val="left" w:pos="1276"/>
        </w:tabs>
        <w:suppressAutoHyphens/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Информационный сайт - справочник по биологии и </w:t>
      </w:r>
      <w:proofErr w:type="gramStart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физиологии.–</w:t>
      </w:r>
      <w:proofErr w:type="gramEnd"/>
      <w:r w:rsidRPr="00B10BEC">
        <w:rPr>
          <w:rFonts w:ascii="Times New Roman" w:hAnsi="Times New Roman" w:cs="Times New Roman"/>
          <w:bCs/>
          <w:color w:val="0D0D0D"/>
          <w:sz w:val="24"/>
          <w:szCs w:val="24"/>
        </w:rPr>
        <w:t>URL: http://sbio.info/index.php.</w:t>
      </w:r>
    </w:p>
    <w:p w:rsidR="00534120" w:rsidRPr="00B10BEC" w:rsidRDefault="00534120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534120" w:rsidRDefault="00534120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35A18" w:rsidRPr="00B10BEC" w:rsidRDefault="00A35A18" w:rsidP="00534120">
      <w:pPr>
        <w:tabs>
          <w:tab w:val="left" w:pos="851"/>
          <w:tab w:val="left" w:pos="1276"/>
        </w:tabs>
        <w:suppressAutoHyphens/>
        <w:spacing w:line="23" w:lineRule="atLeast"/>
        <w:ind w:left="709"/>
        <w:contextualSpacing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534120" w:rsidRPr="00B10BEC" w:rsidRDefault="00534120" w:rsidP="00534120">
      <w:pPr>
        <w:contextualSpacing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 xml:space="preserve">4. КОНТРОЛЬ И ОЦЕНКА РЕЗУЛЬТАТОВ ОСВОЕНИЯ </w:t>
      </w:r>
    </w:p>
    <w:p w:rsidR="00534120" w:rsidRPr="00B10BEC" w:rsidRDefault="00534120" w:rsidP="00534120">
      <w:pPr>
        <w:contextualSpacing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10BEC">
        <w:rPr>
          <w:rFonts w:ascii="Times New Roman" w:hAnsi="Times New Roman" w:cs="Times New Roman"/>
          <w:b/>
          <w:color w:val="0D0D0D"/>
          <w:sz w:val="24"/>
          <w:szCs w:val="24"/>
        </w:rPr>
        <w:t>УЧЕБНОЙ ДИСЦИПЛИНЫ</w:t>
      </w:r>
    </w:p>
    <w:p w:rsidR="00534120" w:rsidRPr="00B10BEC" w:rsidRDefault="00534120" w:rsidP="00534120">
      <w:pPr>
        <w:contextualSpacing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815"/>
        <w:gridCol w:w="2276"/>
      </w:tblGrid>
      <w:tr w:rsidR="00534120" w:rsidRPr="00B10BEC" w:rsidTr="009F08D8">
        <w:tc>
          <w:tcPr>
            <w:tcW w:w="1818" w:type="pct"/>
          </w:tcPr>
          <w:p w:rsidR="00534120" w:rsidRPr="00B10BEC" w:rsidRDefault="00534120" w:rsidP="009F0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  <w:t>Результаты обучения</w:t>
            </w:r>
          </w:p>
        </w:tc>
        <w:tc>
          <w:tcPr>
            <w:tcW w:w="1993" w:type="pct"/>
          </w:tcPr>
          <w:p w:rsidR="00534120" w:rsidRPr="00B10BEC" w:rsidRDefault="00534120" w:rsidP="009F0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  <w:t>Критерии оценки</w:t>
            </w:r>
          </w:p>
        </w:tc>
        <w:tc>
          <w:tcPr>
            <w:tcW w:w="1189" w:type="pct"/>
          </w:tcPr>
          <w:p w:rsidR="00534120" w:rsidRPr="00B10BEC" w:rsidRDefault="00534120" w:rsidP="009F0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  <w:t>Методы оценки</w:t>
            </w:r>
          </w:p>
        </w:tc>
      </w:tr>
      <w:tr w:rsidR="00534120" w:rsidRPr="00B10BEC" w:rsidTr="009F08D8">
        <w:tc>
          <w:tcPr>
            <w:tcW w:w="1818" w:type="pct"/>
          </w:tcPr>
          <w:p w:rsidR="00534120" w:rsidRPr="00B10BEC" w:rsidRDefault="00534120" w:rsidP="009F08D8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общие закономерности роста и развития организма детей и подростков; 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физиологию ЦНС и ВНД детей и подростков; 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рефлекторный характер речевой функции; 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методы определения физического развития и физической работоспособности детей; 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методы изучения умственной работоспособности детей;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динамический стереотип и его значение в обучении и воспитании школьника; 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возрастные особенности функционирования висцеральных систем; 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биологическую природу и целостность организма человека, как саморегулирующейся системы;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принципы и механизмы регуляции основных жизненных функций и систем обеспечения гомеостаза;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  <w:tab w:val="left" w:pos="415"/>
              </w:tabs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методы гигиенической оценки окружающей ребенка среды;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415"/>
              </w:tabs>
              <w:autoSpaceDE w:val="0"/>
              <w:autoSpaceDN w:val="0"/>
              <w:adjustRightInd w:val="0"/>
              <w:spacing w:after="0" w:line="240" w:lineRule="auto"/>
              <w:ind w:left="0" w:firstLine="16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гигиенические основы организации режима дня, учебно-воспитательного процесса.</w:t>
            </w:r>
          </w:p>
        </w:tc>
        <w:tc>
          <w:tcPr>
            <w:tcW w:w="1993" w:type="pct"/>
          </w:tcPr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характеризует основные закономерности роста и развития организма детей и подростков;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характеризует методы возрастной анатомии и физиологии с точки зрения применения в практической деятельности педагога;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описывает строение и функции систем органов здорового человека;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объясняет физиологические характеристики основных процессов жизнедеятельности организма человека;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дает характеристику возрастным анатомо-физиологическим особенностям детей и подростков;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определяет типологические особенности ВНД детей;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описывает 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характеризует принципы гигиены систем органов;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255"/>
              </w:tabs>
              <w:spacing w:after="0" w:line="240" w:lineRule="auto"/>
              <w:ind w:left="108" w:firstLine="25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анализирует гигиенические нормы, требования и правила сохранения и укрепления здоровья на различных этапах онтогенеза;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spacing w:after="0" w:line="240" w:lineRule="auto"/>
              <w:ind w:left="108" w:firstLine="252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дает описание гигиенических требований к учебно-воспитательному процессу </w:t>
            </w:r>
          </w:p>
        </w:tc>
        <w:tc>
          <w:tcPr>
            <w:tcW w:w="1189" w:type="pct"/>
          </w:tcPr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устный опрос по темам,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проверочные;</w:t>
            </w:r>
          </w:p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430"/>
              </w:tabs>
              <w:spacing w:after="0" w:line="240" w:lineRule="auto"/>
              <w:ind w:left="0" w:firstLine="25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анализ и оценка решения тестовых заданий;</w:t>
            </w:r>
          </w:p>
          <w:p w:rsidR="00534120" w:rsidRPr="00B10BEC" w:rsidRDefault="00534120" w:rsidP="009F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  <w:p w:rsidR="00534120" w:rsidRPr="00B10BEC" w:rsidRDefault="00534120" w:rsidP="009F08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</w:tr>
      <w:tr w:rsidR="00534120" w:rsidRPr="00B10BEC" w:rsidTr="009F08D8">
        <w:trPr>
          <w:trHeight w:val="896"/>
        </w:trPr>
        <w:tc>
          <w:tcPr>
            <w:tcW w:w="1818" w:type="pct"/>
          </w:tcPr>
          <w:p w:rsidR="00534120" w:rsidRPr="00B10BEC" w:rsidRDefault="00534120" w:rsidP="009F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167" w:firstLine="19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использовать приобретенные знания, умения и навыки при организации учебных занятий и мероприятий;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167" w:firstLine="19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определять критерии готовности детей к </w:t>
            </w: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систематическому обучению в образовательной организации; 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167" w:firstLine="19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давать гигиеническую оценку окружающей ребенка среды, режима работы образовательной организации, расписания занятий, организации и проведения занятий и мероприятий в образовательных организациях;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167" w:firstLine="19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определять физическую и умственную работоспособность;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167" w:firstLine="19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проводить диагностику наступающего утомления;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167" w:firstLine="19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проводить мероприятия, направленные на поддержание высокой работоспособности при различных видах деятельности.</w:t>
            </w:r>
          </w:p>
        </w:tc>
        <w:tc>
          <w:tcPr>
            <w:tcW w:w="1993" w:type="pct"/>
          </w:tcPr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94" w:firstLine="266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использует приобретенные знания, умения и навыки при организации учебных занятий и мероприятий;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94" w:firstLine="266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определяет критерии готовности детей к систематическому обучению в образовательной организации; 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94" w:firstLine="266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проводит гигиеническую </w:t>
            </w: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оценку окружающей ребенка среды, режима работы образовательной организации, расписания занятий, организации и проведения занятий и мероприятий в образовательных организациях;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94" w:firstLine="266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определяет физическую и умственную работоспособность;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94" w:firstLine="266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осуществляет диагностику наступающего утомления;</w:t>
            </w:r>
          </w:p>
          <w:p w:rsidR="00534120" w:rsidRPr="00B10BEC" w:rsidRDefault="00534120" w:rsidP="00534120">
            <w:pPr>
              <w:numPr>
                <w:ilvl w:val="0"/>
                <w:numId w:val="13"/>
              </w:numPr>
              <w:spacing w:after="0" w:line="240" w:lineRule="auto"/>
              <w:ind w:left="94" w:firstLine="266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определяет содержание мероприятия, направленные на поддержание высокой работоспособности при различных видах деятельности.</w:t>
            </w:r>
          </w:p>
        </w:tc>
        <w:tc>
          <w:tcPr>
            <w:tcW w:w="1189" w:type="pct"/>
          </w:tcPr>
          <w:p w:rsidR="00534120" w:rsidRPr="00B10BEC" w:rsidRDefault="00534120" w:rsidP="00534120">
            <w:pPr>
              <w:numPr>
                <w:ilvl w:val="0"/>
                <w:numId w:val="12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hanging="15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10BE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оценка результатов выполнения практической работы </w:t>
            </w:r>
          </w:p>
        </w:tc>
      </w:tr>
    </w:tbl>
    <w:p w:rsidR="00534120" w:rsidRPr="00B10BEC" w:rsidRDefault="00534120" w:rsidP="00534120">
      <w:pPr>
        <w:spacing w:after="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34120" w:rsidRPr="00B10BEC" w:rsidRDefault="00534120" w:rsidP="00534120">
      <w:pPr>
        <w:spacing w:after="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534120" w:rsidRPr="00B10BEC" w:rsidRDefault="00534120" w:rsidP="00534120">
      <w:pPr>
        <w:spacing w:after="0" w:line="360" w:lineRule="auto"/>
        <w:outlineLvl w:val="1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p w:rsidR="00534120" w:rsidRPr="00B10BEC" w:rsidRDefault="00534120" w:rsidP="00534120">
      <w:pPr>
        <w:rPr>
          <w:rFonts w:ascii="Times New Roman" w:hAnsi="Times New Roman" w:cs="Times New Roman"/>
          <w:sz w:val="24"/>
          <w:szCs w:val="24"/>
        </w:rPr>
      </w:pPr>
    </w:p>
    <w:p w:rsidR="00534120" w:rsidRPr="00B10BEC" w:rsidRDefault="00534120" w:rsidP="005341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21B" w:rsidRPr="00B10BEC" w:rsidRDefault="00E3621B">
      <w:pPr>
        <w:rPr>
          <w:rFonts w:ascii="Times New Roman" w:hAnsi="Times New Roman" w:cs="Times New Roman"/>
          <w:sz w:val="24"/>
          <w:szCs w:val="24"/>
        </w:rPr>
      </w:pPr>
    </w:p>
    <w:sectPr w:rsidR="00E3621B" w:rsidRPr="00B1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1E" w:rsidRDefault="0032781E" w:rsidP="00A35A18">
      <w:pPr>
        <w:spacing w:after="0" w:line="240" w:lineRule="auto"/>
      </w:pPr>
      <w:r>
        <w:separator/>
      </w:r>
    </w:p>
  </w:endnote>
  <w:endnote w:type="continuationSeparator" w:id="0">
    <w:p w:rsidR="0032781E" w:rsidRDefault="0032781E" w:rsidP="00A3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378218"/>
      <w:docPartObj>
        <w:docPartGallery w:val="Page Numbers (Bottom of Page)"/>
        <w:docPartUnique/>
      </w:docPartObj>
    </w:sdtPr>
    <w:sdtEndPr/>
    <w:sdtContent>
      <w:p w:rsidR="00F6760A" w:rsidRDefault="00F676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586E" w:rsidRDefault="009A58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1E" w:rsidRDefault="0032781E" w:rsidP="00A35A18">
      <w:pPr>
        <w:spacing w:after="0" w:line="240" w:lineRule="auto"/>
      </w:pPr>
      <w:r>
        <w:separator/>
      </w:r>
    </w:p>
  </w:footnote>
  <w:footnote w:type="continuationSeparator" w:id="0">
    <w:p w:rsidR="0032781E" w:rsidRDefault="0032781E" w:rsidP="00A3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079"/>
    <w:multiLevelType w:val="multilevel"/>
    <w:tmpl w:val="028A207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2B57F56"/>
    <w:multiLevelType w:val="multilevel"/>
    <w:tmpl w:val="02B57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1A0"/>
    <w:multiLevelType w:val="multilevel"/>
    <w:tmpl w:val="083F1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1043"/>
    <w:multiLevelType w:val="multilevel"/>
    <w:tmpl w:val="095B10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29E9"/>
    <w:multiLevelType w:val="multilevel"/>
    <w:tmpl w:val="0FF429E9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65DF8"/>
    <w:multiLevelType w:val="multilevel"/>
    <w:tmpl w:val="12865DF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045C82"/>
    <w:multiLevelType w:val="multilevel"/>
    <w:tmpl w:val="24045C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900C7"/>
    <w:multiLevelType w:val="multilevel"/>
    <w:tmpl w:val="2BB900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5454D"/>
    <w:multiLevelType w:val="multilevel"/>
    <w:tmpl w:val="3C05454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22765"/>
    <w:multiLevelType w:val="multilevel"/>
    <w:tmpl w:val="4EC227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E59F2"/>
    <w:multiLevelType w:val="multilevel"/>
    <w:tmpl w:val="554E5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" w15:restartNumberingAfterBreak="0">
    <w:nsid w:val="5BCC5B2E"/>
    <w:multiLevelType w:val="multilevel"/>
    <w:tmpl w:val="5BCC5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D00BA"/>
    <w:multiLevelType w:val="multilevel"/>
    <w:tmpl w:val="69ED0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635CE"/>
    <w:multiLevelType w:val="hybridMultilevel"/>
    <w:tmpl w:val="741E17E2"/>
    <w:lvl w:ilvl="0" w:tplc="BBB0E01E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120"/>
    <w:rsid w:val="000A7FD0"/>
    <w:rsid w:val="00112846"/>
    <w:rsid w:val="00316051"/>
    <w:rsid w:val="003175D1"/>
    <w:rsid w:val="0032781E"/>
    <w:rsid w:val="0050598D"/>
    <w:rsid w:val="00534120"/>
    <w:rsid w:val="00586AA3"/>
    <w:rsid w:val="006633A3"/>
    <w:rsid w:val="00674ED6"/>
    <w:rsid w:val="006921DD"/>
    <w:rsid w:val="006A39E7"/>
    <w:rsid w:val="00711D07"/>
    <w:rsid w:val="009A586E"/>
    <w:rsid w:val="009F08D8"/>
    <w:rsid w:val="00A35A18"/>
    <w:rsid w:val="00B10BEC"/>
    <w:rsid w:val="00BA2EB6"/>
    <w:rsid w:val="00BA7EDF"/>
    <w:rsid w:val="00C10798"/>
    <w:rsid w:val="00D721B5"/>
    <w:rsid w:val="00DA5D50"/>
    <w:rsid w:val="00E3621B"/>
    <w:rsid w:val="00EA2A95"/>
    <w:rsid w:val="00F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F5726D"/>
  <w15:docId w15:val="{CAA18882-0697-47F8-9B7C-BED1C75B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120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34120"/>
    <w:rPr>
      <w:rFonts w:ascii="Arial" w:eastAsia="SimSu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534120"/>
    <w:pPr>
      <w:spacing w:before="120" w:after="12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534120"/>
    <w:rPr>
      <w:rFonts w:ascii="Times New Roman" w:eastAsia="SimSu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21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721B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721B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721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A3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A18"/>
  </w:style>
  <w:style w:type="paragraph" w:styleId="a9">
    <w:name w:val="footer"/>
    <w:basedOn w:val="a"/>
    <w:link w:val="aa"/>
    <w:uiPriority w:val="99"/>
    <w:unhideWhenUsed/>
    <w:rsid w:val="00A3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A18"/>
  </w:style>
  <w:style w:type="paragraph" w:styleId="ab">
    <w:name w:val="No Spacing"/>
    <w:uiPriority w:val="1"/>
    <w:qFormat/>
    <w:rsid w:val="00711D07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9A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.ru/modules.php?page_id=6&amp;name=Web_Links&amp;op=modload&amp;l_op=visit&amp;lid=68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page_id=6&amp;name=Web_Links&amp;op=modload&amp;l_op=visit&amp;lid=9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86hG+4qQeDMGm8b5aNF2LozXxQxA6YqG56S/kHqk7og=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cuFuzEfQg4DPl22AhFFzALzoPTJzKuf0vreVJr437+A=</DigestValue>
    </Reference>
  </SignedInfo>
  <SignatureValue>t7s63PCJW0p/um3x4/fC44YE4QXRRSTitjGGRlNXuh9dRtOL+Slejvjg4woEiJS/
y0pSm7ldxywbtcdVTfXcjw==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9Bm9Sw2VBmp9P9xNK5uZWt2Tko8=</DigestValue>
      </Reference>
      <Reference URI="/word/document.xml?ContentType=application/vnd.openxmlformats-officedocument.wordprocessingml.document.main+xml">
        <DigestMethod Algorithm="http://www.w3.org/2000/09/xmldsig#sha1"/>
        <DigestValue>BYGiV8j+xFD2P+2IyR+PX6zroQI=</DigestValue>
      </Reference>
      <Reference URI="/word/endnotes.xml?ContentType=application/vnd.openxmlformats-officedocument.wordprocessingml.endnotes+xml">
        <DigestMethod Algorithm="http://www.w3.org/2000/09/xmldsig#sha1"/>
        <DigestValue>xtKnEuRcjecJTkhp8wT6IuwG5rg=</DigestValue>
      </Reference>
      <Reference URI="/word/fontTable.xml?ContentType=application/vnd.openxmlformats-officedocument.wordprocessingml.fontTable+xml">
        <DigestMethod Algorithm="http://www.w3.org/2000/09/xmldsig#sha1"/>
        <DigestValue>VNfYbNSwu6kn4iwa/SgzaNfYRkQ=</DigestValue>
      </Reference>
      <Reference URI="/word/footer1.xml?ContentType=application/vnd.openxmlformats-officedocument.wordprocessingml.footer+xml">
        <DigestMethod Algorithm="http://www.w3.org/2000/09/xmldsig#sha1"/>
        <DigestValue>uc6B9yp74xq7K8Qn6p3mBWorFrM=</DigestValue>
      </Reference>
      <Reference URI="/word/footnotes.xml?ContentType=application/vnd.openxmlformats-officedocument.wordprocessingml.footnotes+xml">
        <DigestMethod Algorithm="http://www.w3.org/2000/09/xmldsig#sha1"/>
        <DigestValue>RI0AP6yby+Qqt2VAae8HkISBuJM=</DigestValue>
      </Reference>
      <Reference URI="/word/numbering.xml?ContentType=application/vnd.openxmlformats-officedocument.wordprocessingml.numbering+xml">
        <DigestMethod Algorithm="http://www.w3.org/2000/09/xmldsig#sha1"/>
        <DigestValue>QFVAX+Vm8SX1y6inD/Ccxw1hJts=</DigestValue>
      </Reference>
      <Reference URI="/word/settings.xml?ContentType=application/vnd.openxmlformats-officedocument.wordprocessingml.settings+xml">
        <DigestMethod Algorithm="http://www.w3.org/2000/09/xmldsig#sha1"/>
        <DigestValue>UVC0rJi3hKeCfSa8UmUEdcpcG9k=</DigestValue>
      </Reference>
      <Reference URI="/word/styles.xml?ContentType=application/vnd.openxmlformats-officedocument.wordprocessingml.styles+xml">
        <DigestMethod Algorithm="http://www.w3.org/2000/09/xmldsig#sha1"/>
        <DigestValue>NLZ0VeFRWnd6oxDm9vDH/9ae3Gc=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tIfoL7Uv4pDty8wlp78emYGwKKc=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2024-02-02T12:06:50Z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Эма Оздемирова</cp:lastModifiedBy>
  <cp:revision>10</cp:revision>
  <dcterms:created xsi:type="dcterms:W3CDTF">2023-10-15T16:07:00Z</dcterms:created>
  <dcterms:modified xsi:type="dcterms:W3CDTF">2023-10-20T13:47:00Z</dcterms:modified>
</cp:coreProperties>
</file>